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0A6" w:rsidRDefault="00FC50A6" w:rsidP="00FC50A6">
      <w:pPr>
        <w:rPr>
          <w:rFonts w:ascii="Times New Roman" w:hAnsi="Times New Roman" w:cs="Times New Roman"/>
          <w:b/>
          <w:noProof/>
          <w:sz w:val="28"/>
          <w:szCs w:val="28"/>
        </w:rPr>
      </w:pPr>
    </w:p>
    <w:p w:rsidR="001D1F9F" w:rsidRPr="00B230C0" w:rsidRDefault="001848B4" w:rsidP="001D1F9F">
      <w:pPr>
        <w:jc w:val="center"/>
        <w:rPr>
          <w:rFonts w:ascii="Times New Roman" w:hAnsi="Times New Roman" w:cs="Times New Roman"/>
          <w:b/>
          <w:noProof/>
          <w:sz w:val="28"/>
          <w:szCs w:val="28"/>
        </w:rPr>
      </w:pPr>
      <w:r>
        <w:rPr>
          <w:rFonts w:ascii="Times New Roman" w:hAnsi="Times New Roman" w:cs="Times New Roman"/>
          <w:b/>
          <w:noProof/>
          <w:sz w:val="28"/>
          <w:szCs w:val="28"/>
        </w:rPr>
        <w:t xml:space="preserve">ÇOKLU </w:t>
      </w:r>
      <w:r w:rsidR="008C2790">
        <w:rPr>
          <w:rFonts w:ascii="Times New Roman" w:hAnsi="Times New Roman" w:cs="Times New Roman"/>
          <w:b/>
          <w:noProof/>
          <w:sz w:val="28"/>
          <w:szCs w:val="28"/>
        </w:rPr>
        <w:t xml:space="preserve">ZEMİN </w:t>
      </w:r>
      <w:r w:rsidR="005339F9">
        <w:rPr>
          <w:rFonts w:ascii="Times New Roman" w:hAnsi="Times New Roman" w:cs="Times New Roman"/>
          <w:b/>
          <w:noProof/>
          <w:sz w:val="28"/>
          <w:szCs w:val="28"/>
        </w:rPr>
        <w:t xml:space="preserve"> </w:t>
      </w:r>
      <w:r w:rsidR="00787606">
        <w:rPr>
          <w:rFonts w:ascii="Times New Roman" w:hAnsi="Times New Roman" w:cs="Times New Roman"/>
          <w:b/>
          <w:noProof/>
          <w:sz w:val="28"/>
          <w:szCs w:val="28"/>
        </w:rPr>
        <w:t>TR</w:t>
      </w:r>
      <w:r w:rsidR="001D1F9F" w:rsidRPr="00B230C0">
        <w:rPr>
          <w:rFonts w:ascii="Times New Roman" w:hAnsi="Times New Roman" w:cs="Times New Roman"/>
          <w:b/>
          <w:noProof/>
          <w:sz w:val="28"/>
          <w:szCs w:val="28"/>
        </w:rPr>
        <w:t>AMBOLİN</w:t>
      </w:r>
      <w:r>
        <w:rPr>
          <w:rFonts w:ascii="Times New Roman" w:hAnsi="Times New Roman" w:cs="Times New Roman"/>
          <w:b/>
          <w:noProof/>
          <w:sz w:val="28"/>
          <w:szCs w:val="28"/>
        </w:rPr>
        <w:t>İ</w:t>
      </w:r>
      <w:r w:rsidR="001D1F9F" w:rsidRPr="00B230C0">
        <w:rPr>
          <w:rFonts w:ascii="Times New Roman" w:hAnsi="Times New Roman" w:cs="Times New Roman"/>
          <w:b/>
          <w:noProof/>
          <w:sz w:val="28"/>
          <w:szCs w:val="28"/>
        </w:rPr>
        <w:t xml:space="preserve"> TEKNİK ŞARTNAMESİ</w:t>
      </w:r>
    </w:p>
    <w:p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Genel </w:t>
      </w:r>
    </w:p>
    <w:p w:rsidR="001D1F9F" w:rsidRPr="00B230C0" w:rsidRDefault="001D1F9F" w:rsidP="001D1F9F">
      <w:pPr>
        <w:jc w:val="both"/>
        <w:rPr>
          <w:rFonts w:ascii="Times New Roman" w:hAnsi="Times New Roman" w:cs="Times New Roman"/>
        </w:rPr>
      </w:pPr>
      <w:proofErr w:type="spellStart"/>
      <w:r w:rsidRPr="00B230C0">
        <w:rPr>
          <w:rFonts w:ascii="Times New Roman" w:hAnsi="Times New Roman" w:cs="Times New Roman"/>
        </w:rPr>
        <w:t>Trambolin</w:t>
      </w:r>
      <w:proofErr w:type="spellEnd"/>
      <w:r w:rsidRPr="00B230C0">
        <w:rPr>
          <w:rFonts w:ascii="Times New Roman" w:hAnsi="Times New Roman" w:cs="Times New Roman"/>
        </w:rPr>
        <w:t xml:space="preserve"> iskeleti </w:t>
      </w:r>
      <w:r w:rsidR="00340D21">
        <w:rPr>
          <w:rFonts w:ascii="Times New Roman" w:hAnsi="Times New Roman" w:cs="Times New Roman"/>
        </w:rPr>
        <w:t>kumlama yapılmış sac</w:t>
      </w:r>
      <w:r w:rsidRPr="00B230C0">
        <w:rPr>
          <w:rFonts w:ascii="Times New Roman" w:hAnsi="Times New Roman" w:cs="Times New Roman"/>
        </w:rPr>
        <w:t xml:space="preserve"> malzemeden oluşacaktır.</w:t>
      </w:r>
    </w:p>
    <w:p w:rsidR="001D1F9F" w:rsidRPr="00B230C0" w:rsidRDefault="001D1F9F" w:rsidP="001D1F9F">
      <w:pPr>
        <w:jc w:val="both"/>
        <w:rPr>
          <w:rFonts w:ascii="Times New Roman" w:hAnsi="Times New Roman" w:cs="Times New Roman"/>
        </w:rPr>
      </w:pPr>
      <w:proofErr w:type="spellStart"/>
      <w:r w:rsidRPr="00B230C0">
        <w:rPr>
          <w:rFonts w:ascii="Times New Roman" w:hAnsi="Times New Roman" w:cs="Times New Roman"/>
        </w:rPr>
        <w:t>Trambolin</w:t>
      </w:r>
      <w:proofErr w:type="spellEnd"/>
      <w:r w:rsidRPr="00B230C0">
        <w:rPr>
          <w:rFonts w:ascii="Times New Roman" w:hAnsi="Times New Roman" w:cs="Times New Roman"/>
        </w:rPr>
        <w:t xml:space="preserve"> birbirine sıralanarak zemine </w:t>
      </w:r>
      <w:r w:rsidR="00AF59BB">
        <w:rPr>
          <w:rFonts w:ascii="Times New Roman" w:hAnsi="Times New Roman" w:cs="Times New Roman"/>
        </w:rPr>
        <w:t xml:space="preserve">400 </w:t>
      </w:r>
      <w:proofErr w:type="spellStart"/>
      <w:r w:rsidR="00AF59BB">
        <w:rPr>
          <w:rFonts w:ascii="Times New Roman" w:hAnsi="Times New Roman" w:cs="Times New Roman"/>
        </w:rPr>
        <w:t>m</w:t>
      </w:r>
      <w:r w:rsidRPr="00B230C0">
        <w:rPr>
          <w:rFonts w:ascii="Times New Roman" w:hAnsi="Times New Roman" w:cs="Times New Roman"/>
        </w:rPr>
        <w:t>m'lik</w:t>
      </w:r>
      <w:proofErr w:type="spellEnd"/>
      <w:r w:rsidRPr="00B230C0">
        <w:rPr>
          <w:rFonts w:ascii="Times New Roman" w:hAnsi="Times New Roman" w:cs="Times New Roman"/>
        </w:rPr>
        <w:t xml:space="preserve"> derinlikte hafif bir drenaj katmanın üzerine konulmalıdır.</w:t>
      </w:r>
    </w:p>
    <w:p w:rsidR="001D1F9F" w:rsidRPr="00B230C0" w:rsidRDefault="001D1F9F" w:rsidP="001D1F9F">
      <w:pPr>
        <w:jc w:val="both"/>
        <w:rPr>
          <w:rFonts w:ascii="Times New Roman" w:hAnsi="Times New Roman" w:cs="Times New Roman"/>
        </w:rPr>
      </w:pPr>
      <w:r w:rsidRPr="00B230C0">
        <w:rPr>
          <w:rFonts w:ascii="Times New Roman" w:hAnsi="Times New Roman" w:cs="Times New Roman"/>
        </w:rPr>
        <w:t xml:space="preserve">Toprakta kalan kısımlar tamamen </w:t>
      </w:r>
      <w:r w:rsidR="00340D21">
        <w:rPr>
          <w:rFonts w:ascii="Times New Roman" w:hAnsi="Times New Roman" w:cs="Times New Roman"/>
        </w:rPr>
        <w:t>kumlama yapılmış sac</w:t>
      </w:r>
      <w:r w:rsidR="00340D21" w:rsidRPr="00B230C0">
        <w:rPr>
          <w:rFonts w:ascii="Times New Roman" w:hAnsi="Times New Roman" w:cs="Times New Roman"/>
        </w:rPr>
        <w:t xml:space="preserve"> </w:t>
      </w:r>
      <w:r w:rsidRPr="00B230C0">
        <w:rPr>
          <w:rFonts w:ascii="Times New Roman" w:hAnsi="Times New Roman" w:cs="Times New Roman"/>
        </w:rPr>
        <w:t xml:space="preserve">özellikle korozyona karşı koruma sağlamalıdır. </w:t>
      </w:r>
    </w:p>
    <w:p w:rsidR="001D1F9F" w:rsidRPr="00B230C0" w:rsidRDefault="001D1F9F" w:rsidP="001D1F9F">
      <w:pPr>
        <w:jc w:val="both"/>
        <w:rPr>
          <w:rFonts w:ascii="Times New Roman" w:hAnsi="Times New Roman" w:cs="Times New Roman"/>
        </w:rPr>
      </w:pPr>
      <w:proofErr w:type="spellStart"/>
      <w:r w:rsidRPr="00B230C0">
        <w:rPr>
          <w:rFonts w:ascii="Times New Roman" w:hAnsi="Times New Roman" w:cs="Times New Roman"/>
        </w:rPr>
        <w:t>Trambolinin</w:t>
      </w:r>
      <w:proofErr w:type="spellEnd"/>
      <w:r w:rsidRPr="00B230C0">
        <w:rPr>
          <w:rFonts w:ascii="Times New Roman" w:hAnsi="Times New Roman" w:cs="Times New Roman"/>
        </w:rPr>
        <w:t xml:space="preserve"> dış kenarının etrafı darbe emici zemin malzemesi monte edilmelidir. Dökümlenmiş granül zeminler; </w:t>
      </w:r>
      <w:proofErr w:type="spellStart"/>
      <w:r w:rsidRPr="00B230C0">
        <w:rPr>
          <w:rFonts w:ascii="Times New Roman" w:hAnsi="Times New Roman" w:cs="Times New Roman"/>
        </w:rPr>
        <w:t>trambolinin</w:t>
      </w:r>
      <w:proofErr w:type="spellEnd"/>
      <w:r w:rsidRPr="00B230C0">
        <w:rPr>
          <w:rFonts w:ascii="Times New Roman" w:hAnsi="Times New Roman" w:cs="Times New Roman"/>
        </w:rPr>
        <w:t xml:space="preserve"> iç kısmına girecek talaş ve kum malzemelerden dolayı daha seyrek bakım aralıklarını sağlar.</w:t>
      </w:r>
    </w:p>
    <w:p w:rsidR="001D1F9F" w:rsidRPr="00B230C0" w:rsidRDefault="001D1F9F" w:rsidP="001D1F9F">
      <w:pPr>
        <w:jc w:val="both"/>
        <w:rPr>
          <w:rFonts w:ascii="Times New Roman" w:hAnsi="Times New Roman" w:cs="Times New Roman"/>
        </w:rPr>
      </w:pPr>
      <w:r w:rsidRPr="00B230C0">
        <w:rPr>
          <w:rFonts w:ascii="Times New Roman" w:hAnsi="Times New Roman" w:cs="Times New Roman"/>
        </w:rPr>
        <w:t xml:space="preserve">Zıplama zemini birbirine geçmeli yüksek yoğunluklu polietilen malzemeden oluşmalıdır. Plastik malzemelerin hazırlanması esnasında kullanıcıların el&amp;ayak parmak sıkışmaması için hiç aralık bırakılmayacaktır. </w:t>
      </w:r>
    </w:p>
    <w:p w:rsidR="001D1F9F" w:rsidRPr="00B230C0" w:rsidRDefault="001D1F9F" w:rsidP="001D1F9F">
      <w:pPr>
        <w:jc w:val="both"/>
        <w:rPr>
          <w:rFonts w:ascii="Times New Roman" w:hAnsi="Times New Roman" w:cs="Times New Roman"/>
        </w:rPr>
      </w:pPr>
      <w:r w:rsidRPr="00B230C0">
        <w:rPr>
          <w:rFonts w:ascii="Times New Roman" w:hAnsi="Times New Roman" w:cs="Times New Roman"/>
        </w:rPr>
        <w:t xml:space="preserve">Zıplama zemini çerçeveye çelik yaylarla tutturulmuş ve yayların üzeri </w:t>
      </w:r>
      <w:proofErr w:type="spellStart"/>
      <w:r w:rsidRPr="00B230C0">
        <w:rPr>
          <w:rFonts w:ascii="Times New Roman" w:hAnsi="Times New Roman" w:cs="Times New Roman"/>
        </w:rPr>
        <w:t>trambolinin</w:t>
      </w:r>
      <w:proofErr w:type="spellEnd"/>
      <w:r w:rsidRPr="00B230C0">
        <w:rPr>
          <w:rFonts w:ascii="Times New Roman" w:hAnsi="Times New Roman" w:cs="Times New Roman"/>
        </w:rPr>
        <w:t xml:space="preserve"> iç kısmına girecek talaş ve kum mal</w:t>
      </w:r>
      <w:r w:rsidR="00AF59BB">
        <w:rPr>
          <w:rFonts w:ascii="Times New Roman" w:hAnsi="Times New Roman" w:cs="Times New Roman"/>
        </w:rPr>
        <w:t>ze</w:t>
      </w:r>
      <w:r w:rsidR="00340D21">
        <w:rPr>
          <w:rFonts w:ascii="Times New Roman" w:hAnsi="Times New Roman" w:cs="Times New Roman"/>
        </w:rPr>
        <w:t>me</w:t>
      </w:r>
      <w:r w:rsidR="00AF59BB">
        <w:rPr>
          <w:rFonts w:ascii="Times New Roman" w:hAnsi="Times New Roman" w:cs="Times New Roman"/>
        </w:rPr>
        <w:t>le</w:t>
      </w:r>
      <w:r w:rsidR="00340D21">
        <w:rPr>
          <w:rFonts w:ascii="Times New Roman" w:hAnsi="Times New Roman" w:cs="Times New Roman"/>
        </w:rPr>
        <w:t>rin tahribatına karşı SBR</w:t>
      </w:r>
      <w:r w:rsidRPr="00B230C0">
        <w:rPr>
          <w:rFonts w:ascii="Times New Roman" w:hAnsi="Times New Roman" w:cs="Times New Roman"/>
        </w:rPr>
        <w:t xml:space="preserve"> zemin kaplama malzeme ile örtülecektir.</w:t>
      </w:r>
    </w:p>
    <w:p w:rsidR="00B230C0" w:rsidRDefault="00B230C0" w:rsidP="00FF4273">
      <w:pPr>
        <w:rPr>
          <w:rFonts w:ascii="Times New Roman" w:hAnsi="Times New Roman" w:cs="Times New Roman"/>
          <w:b/>
          <w:sz w:val="24"/>
          <w:szCs w:val="24"/>
        </w:rPr>
      </w:pPr>
    </w:p>
    <w:p w:rsidR="00AF59BB" w:rsidRDefault="00AF59BB" w:rsidP="00FF4273">
      <w:pPr>
        <w:rPr>
          <w:rFonts w:ascii="Times New Roman" w:hAnsi="Times New Roman" w:cs="Times New Roman"/>
          <w:b/>
          <w:sz w:val="24"/>
          <w:szCs w:val="24"/>
        </w:rPr>
      </w:pPr>
    </w:p>
    <w:p w:rsidR="00AF59BB" w:rsidRPr="00B230C0" w:rsidRDefault="00AF59BB" w:rsidP="00FF4273">
      <w:pPr>
        <w:rPr>
          <w:rFonts w:ascii="Times New Roman" w:hAnsi="Times New Roman" w:cs="Times New Roman"/>
          <w:b/>
          <w:sz w:val="24"/>
          <w:szCs w:val="24"/>
        </w:rPr>
      </w:pPr>
    </w:p>
    <w:p w:rsidR="001D1F9F" w:rsidRPr="00B230C0" w:rsidRDefault="00B7348E" w:rsidP="001D1F9F">
      <w:pPr>
        <w:rPr>
          <w:rFonts w:ascii="Times New Roman" w:hAnsi="Times New Roman" w:cs="Times New Roman"/>
          <w:b/>
          <w:sz w:val="24"/>
          <w:szCs w:val="24"/>
        </w:rPr>
      </w:pPr>
      <w:r>
        <w:rPr>
          <w:rFonts w:ascii="Times New Roman" w:hAnsi="Times New Roman" w:cs="Times New Roman"/>
          <w:b/>
          <w:sz w:val="24"/>
          <w:szCs w:val="24"/>
        </w:rPr>
        <w:t>ÜÇGEN YAY</w:t>
      </w:r>
      <w:r w:rsidR="001D1F9F" w:rsidRPr="00B230C0">
        <w:rPr>
          <w:rFonts w:ascii="Times New Roman" w:hAnsi="Times New Roman" w:cs="Times New Roman"/>
          <w:b/>
          <w:sz w:val="24"/>
          <w:szCs w:val="24"/>
        </w:rPr>
        <w:t xml:space="preserve"> TRAMBOLİN</w:t>
      </w:r>
    </w:p>
    <w:p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Genel </w:t>
      </w:r>
    </w:p>
    <w:p w:rsidR="001D1F9F" w:rsidRPr="00B230C0" w:rsidRDefault="003D155B" w:rsidP="001D1F9F">
      <w:pPr>
        <w:pStyle w:val="ListeParagraf"/>
        <w:numPr>
          <w:ilvl w:val="0"/>
          <w:numId w:val="5"/>
        </w:numPr>
        <w:rPr>
          <w:rFonts w:ascii="Times New Roman" w:hAnsi="Times New Roman" w:cs="Times New Roman"/>
        </w:rPr>
      </w:pPr>
      <w:r>
        <w:rPr>
          <w:rFonts w:ascii="Times New Roman" w:hAnsi="Times New Roman" w:cs="Times New Roman"/>
          <w:noProof/>
        </w:rPr>
        <w:drawing>
          <wp:anchor distT="0" distB="0" distL="114300" distR="114300" simplePos="0" relativeHeight="251969536" behindDoc="1" locked="0" layoutInCell="1" allowOverlap="1">
            <wp:simplePos x="0" y="0"/>
            <wp:positionH relativeFrom="column">
              <wp:posOffset>3624580</wp:posOffset>
            </wp:positionH>
            <wp:positionV relativeFrom="paragraph">
              <wp:posOffset>14605</wp:posOffset>
            </wp:positionV>
            <wp:extent cx="2857500" cy="1543050"/>
            <wp:effectExtent l="19050" t="0" r="0" b="0"/>
            <wp:wrapTight wrapText="bothSides">
              <wp:wrapPolygon edited="0">
                <wp:start x="-144" y="0"/>
                <wp:lineTo x="-144" y="21333"/>
                <wp:lineTo x="21600" y="21333"/>
                <wp:lineTo x="21600" y="0"/>
                <wp:lineTo x="-144" y="0"/>
              </wp:wrapPolygon>
            </wp:wrapTight>
            <wp:docPr id="1" name="0 Resim" descr="CAD 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 60.jpg"/>
                    <pic:cNvPicPr/>
                  </pic:nvPicPr>
                  <pic:blipFill>
                    <a:blip r:embed="rId8" cstate="print"/>
                    <a:srcRect l="11570" t="17483" r="26612" b="11888"/>
                    <a:stretch>
                      <a:fillRect/>
                    </a:stretch>
                  </pic:blipFill>
                  <pic:spPr>
                    <a:xfrm>
                      <a:off x="0" y="0"/>
                      <a:ext cx="2857500" cy="1543050"/>
                    </a:xfrm>
                    <a:prstGeom prst="rect">
                      <a:avLst/>
                    </a:prstGeom>
                  </pic:spPr>
                </pic:pic>
              </a:graphicData>
            </a:graphic>
          </wp:anchor>
        </w:drawing>
      </w:r>
      <w:r w:rsidR="001D1F9F" w:rsidRPr="00B230C0">
        <w:rPr>
          <w:rFonts w:ascii="Times New Roman" w:hAnsi="Times New Roman" w:cs="Times New Roman"/>
        </w:rPr>
        <w:t xml:space="preserve">Tanımlanan iş kalifiye bir yetkili tarafından yapılmalıdır. </w:t>
      </w:r>
    </w:p>
    <w:p w:rsidR="001D1F9F" w:rsidRPr="00B230C0" w:rsidRDefault="001D1F9F" w:rsidP="001D1F9F">
      <w:pPr>
        <w:pStyle w:val="ListeParagraf"/>
        <w:numPr>
          <w:ilvl w:val="0"/>
          <w:numId w:val="5"/>
        </w:numPr>
        <w:rPr>
          <w:rFonts w:ascii="Times New Roman" w:hAnsi="Times New Roman" w:cs="Times New Roman"/>
        </w:rPr>
      </w:pPr>
      <w:r w:rsidRPr="00B230C0">
        <w:rPr>
          <w:rFonts w:ascii="Times New Roman" w:hAnsi="Times New Roman" w:cs="Times New Roman"/>
        </w:rPr>
        <w:t xml:space="preserve">Tam olarak monte edilmiş </w:t>
      </w:r>
      <w:proofErr w:type="spellStart"/>
      <w:r w:rsidRPr="00B230C0">
        <w:rPr>
          <w:rFonts w:ascii="Times New Roman" w:hAnsi="Times New Roman" w:cs="Times New Roman"/>
        </w:rPr>
        <w:t>trambolinin</w:t>
      </w:r>
      <w:proofErr w:type="spellEnd"/>
      <w:r w:rsidRPr="00B230C0">
        <w:rPr>
          <w:rFonts w:ascii="Times New Roman" w:hAnsi="Times New Roman" w:cs="Times New Roman"/>
        </w:rPr>
        <w:t xml:space="preserve"> ağırlığından ötürü bundan başka bağlantı gerekmemektedir. </w:t>
      </w:r>
    </w:p>
    <w:p w:rsidR="007A5561" w:rsidRPr="00FF4273" w:rsidRDefault="001D1F9F" w:rsidP="001D1F9F">
      <w:pPr>
        <w:pStyle w:val="ListeParagraf"/>
        <w:numPr>
          <w:ilvl w:val="0"/>
          <w:numId w:val="5"/>
        </w:numPr>
        <w:rPr>
          <w:rFonts w:ascii="Times New Roman" w:hAnsi="Times New Roman" w:cs="Times New Roman"/>
        </w:rPr>
      </w:pPr>
      <w:proofErr w:type="spellStart"/>
      <w:r w:rsidRPr="00B230C0">
        <w:rPr>
          <w:rFonts w:ascii="Times New Roman" w:hAnsi="Times New Roman" w:cs="Times New Roman"/>
        </w:rPr>
        <w:t>Trambolin</w:t>
      </w:r>
      <w:proofErr w:type="spellEnd"/>
      <w:r w:rsidRPr="00B230C0">
        <w:rPr>
          <w:rFonts w:ascii="Times New Roman" w:hAnsi="Times New Roman" w:cs="Times New Roman"/>
        </w:rPr>
        <w:t xml:space="preserve"> </w:t>
      </w:r>
      <w:r w:rsidRPr="00B230C0">
        <w:rPr>
          <w:rFonts w:ascii="Times New Roman" w:hAnsi="Times New Roman" w:cs="Times New Roman"/>
          <w:b/>
          <w:u w:val="single"/>
        </w:rPr>
        <w:t>yer seviyesinde kullanım için</w:t>
      </w:r>
      <w:r w:rsidRPr="00B230C0">
        <w:rPr>
          <w:rFonts w:ascii="Times New Roman" w:hAnsi="Times New Roman" w:cs="Times New Roman"/>
        </w:rPr>
        <w:t xml:space="preserve"> tasarlanmış olmalıdır.  </w:t>
      </w:r>
    </w:p>
    <w:p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Boyutları </w:t>
      </w:r>
    </w:p>
    <w:p w:rsidR="001D1F9F" w:rsidRPr="00B230C0" w:rsidRDefault="005339F9" w:rsidP="001D1F9F">
      <w:pPr>
        <w:rPr>
          <w:rFonts w:ascii="Times New Roman" w:hAnsi="Times New Roman" w:cs="Times New Roman"/>
          <w:sz w:val="24"/>
          <w:szCs w:val="24"/>
        </w:rPr>
      </w:pPr>
      <w:r>
        <w:rPr>
          <w:rFonts w:ascii="Times New Roman" w:hAnsi="Times New Roman" w:cs="Times New Roman"/>
          <w:b/>
          <w:sz w:val="24"/>
          <w:szCs w:val="24"/>
        </w:rPr>
        <w:t>Oturum Alanı</w:t>
      </w:r>
      <w:r w:rsidR="001D1F9F" w:rsidRPr="00B230C0">
        <w:rPr>
          <w:rFonts w:ascii="Times New Roman" w:hAnsi="Times New Roman" w:cs="Times New Roman"/>
          <w:b/>
          <w:sz w:val="24"/>
          <w:szCs w:val="24"/>
        </w:rPr>
        <w:t xml:space="preserve">: </w:t>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Pr>
          <w:rFonts w:ascii="Times New Roman" w:hAnsi="Times New Roman" w:cs="Times New Roman"/>
          <w:sz w:val="24"/>
          <w:szCs w:val="24"/>
        </w:rPr>
        <w:t>840cmx521cm</w:t>
      </w:r>
      <w:r w:rsidR="001D1F9F" w:rsidRPr="00B230C0">
        <w:rPr>
          <w:rFonts w:ascii="Times New Roman" w:hAnsi="Times New Roman" w:cs="Times New Roman"/>
          <w:sz w:val="24"/>
          <w:szCs w:val="24"/>
        </w:rPr>
        <w:t xml:space="preserve"> </w:t>
      </w:r>
    </w:p>
    <w:p w:rsidR="001D1F9F" w:rsidRPr="00B230C0" w:rsidRDefault="005339F9" w:rsidP="001D1F9F">
      <w:pPr>
        <w:rPr>
          <w:rFonts w:ascii="Times New Roman" w:hAnsi="Times New Roman" w:cs="Times New Roman"/>
          <w:sz w:val="24"/>
          <w:szCs w:val="24"/>
        </w:rPr>
      </w:pPr>
      <w:r>
        <w:rPr>
          <w:rFonts w:ascii="Times New Roman" w:hAnsi="Times New Roman" w:cs="Times New Roman"/>
          <w:b/>
          <w:sz w:val="24"/>
          <w:szCs w:val="24"/>
        </w:rPr>
        <w:t>Emniyet A</w:t>
      </w:r>
      <w:r w:rsidR="001D1F9F" w:rsidRPr="00B230C0">
        <w:rPr>
          <w:rFonts w:ascii="Times New Roman" w:hAnsi="Times New Roman" w:cs="Times New Roman"/>
          <w:b/>
          <w:sz w:val="24"/>
          <w:szCs w:val="24"/>
        </w:rPr>
        <w:t xml:space="preserve">lanı: </w:t>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Pr>
          <w:rFonts w:ascii="Times New Roman" w:hAnsi="Times New Roman" w:cs="Times New Roman"/>
          <w:sz w:val="24"/>
          <w:szCs w:val="24"/>
        </w:rPr>
        <w:t>1240cmx921cm</w:t>
      </w:r>
      <w:r w:rsidR="001D1F9F" w:rsidRPr="00D42A19">
        <w:rPr>
          <w:rFonts w:ascii="Times New Roman" w:hAnsi="Times New Roman" w:cs="Times New Roman"/>
          <w:color w:val="FF0000"/>
          <w:sz w:val="24"/>
          <w:szCs w:val="24"/>
        </w:rPr>
        <w:t xml:space="preserve"> </w:t>
      </w:r>
    </w:p>
    <w:p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b/>
          <w:sz w:val="24"/>
          <w:szCs w:val="24"/>
        </w:rPr>
        <w:t xml:space="preserve">Açıklık: </w:t>
      </w:r>
      <w:r w:rsidRPr="00B230C0">
        <w:rPr>
          <w:rFonts w:ascii="Times New Roman" w:hAnsi="Times New Roman" w:cs="Times New Roman"/>
          <w:b/>
          <w:sz w:val="24"/>
          <w:szCs w:val="24"/>
        </w:rPr>
        <w:tab/>
      </w:r>
      <w:r w:rsidRPr="00B230C0">
        <w:rPr>
          <w:rFonts w:ascii="Times New Roman" w:hAnsi="Times New Roman" w:cs="Times New Roman"/>
          <w:b/>
          <w:sz w:val="24"/>
          <w:szCs w:val="24"/>
        </w:rPr>
        <w:tab/>
      </w:r>
      <w:r w:rsidRPr="00B230C0">
        <w:rPr>
          <w:rFonts w:ascii="Times New Roman" w:hAnsi="Times New Roman" w:cs="Times New Roman"/>
          <w:b/>
          <w:sz w:val="24"/>
          <w:szCs w:val="24"/>
        </w:rPr>
        <w:tab/>
      </w:r>
      <w:r w:rsidRPr="00B230C0">
        <w:rPr>
          <w:rFonts w:ascii="Times New Roman" w:hAnsi="Times New Roman" w:cs="Times New Roman"/>
          <w:b/>
          <w:sz w:val="24"/>
          <w:szCs w:val="24"/>
        </w:rPr>
        <w:tab/>
      </w:r>
      <w:r w:rsidRPr="00B230C0">
        <w:rPr>
          <w:rFonts w:ascii="Times New Roman" w:hAnsi="Times New Roman" w:cs="Times New Roman"/>
          <w:b/>
          <w:sz w:val="24"/>
          <w:szCs w:val="24"/>
        </w:rPr>
        <w:tab/>
      </w:r>
      <w:r w:rsidR="00AF59BB">
        <w:rPr>
          <w:rFonts w:ascii="Times New Roman" w:hAnsi="Times New Roman" w:cs="Times New Roman"/>
          <w:sz w:val="24"/>
          <w:szCs w:val="24"/>
        </w:rPr>
        <w:t>15</w:t>
      </w:r>
      <w:r w:rsidRPr="00B230C0">
        <w:rPr>
          <w:rFonts w:ascii="Times New Roman" w:hAnsi="Times New Roman" w:cs="Times New Roman"/>
          <w:sz w:val="24"/>
          <w:szCs w:val="24"/>
        </w:rPr>
        <w:t>0</w:t>
      </w:r>
      <w:r w:rsidR="00AF59BB">
        <w:rPr>
          <w:rFonts w:ascii="Times New Roman" w:hAnsi="Times New Roman" w:cs="Times New Roman"/>
          <w:sz w:val="24"/>
          <w:szCs w:val="24"/>
        </w:rPr>
        <w:t xml:space="preserve"> c</w:t>
      </w:r>
      <w:r w:rsidRPr="00B230C0">
        <w:rPr>
          <w:rFonts w:ascii="Times New Roman" w:hAnsi="Times New Roman" w:cs="Times New Roman"/>
          <w:sz w:val="24"/>
          <w:szCs w:val="24"/>
        </w:rPr>
        <w:t xml:space="preserve">m </w:t>
      </w:r>
    </w:p>
    <w:p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sz w:val="24"/>
          <w:szCs w:val="24"/>
        </w:rPr>
        <w:t xml:space="preserve">Maksimum serbest düşüş yüksekliği: </w:t>
      </w:r>
      <w:r w:rsidRPr="00B230C0">
        <w:rPr>
          <w:rFonts w:ascii="Times New Roman" w:hAnsi="Times New Roman" w:cs="Times New Roman"/>
          <w:sz w:val="24"/>
          <w:szCs w:val="24"/>
        </w:rPr>
        <w:tab/>
      </w:r>
      <w:r w:rsidR="00AF59BB">
        <w:rPr>
          <w:rFonts w:ascii="Times New Roman" w:hAnsi="Times New Roman" w:cs="Times New Roman"/>
          <w:sz w:val="24"/>
          <w:szCs w:val="24"/>
        </w:rPr>
        <w:t>60</w:t>
      </w:r>
      <w:r w:rsidRPr="00B230C0">
        <w:rPr>
          <w:rFonts w:ascii="Times New Roman" w:hAnsi="Times New Roman" w:cs="Times New Roman"/>
          <w:sz w:val="24"/>
          <w:szCs w:val="24"/>
        </w:rPr>
        <w:t xml:space="preserve"> </w:t>
      </w:r>
      <w:r w:rsidR="00AF59BB">
        <w:rPr>
          <w:rFonts w:ascii="Times New Roman" w:hAnsi="Times New Roman" w:cs="Times New Roman"/>
          <w:sz w:val="24"/>
          <w:szCs w:val="24"/>
        </w:rPr>
        <w:t>cm</w:t>
      </w:r>
      <w:r w:rsidRPr="00B230C0">
        <w:rPr>
          <w:rFonts w:ascii="Times New Roman" w:hAnsi="Times New Roman" w:cs="Times New Roman"/>
          <w:sz w:val="24"/>
          <w:szCs w:val="24"/>
        </w:rPr>
        <w:t xml:space="preserve"> </w:t>
      </w:r>
    </w:p>
    <w:p w:rsidR="00FF4273" w:rsidRDefault="00FF4273" w:rsidP="001D1F9F">
      <w:pPr>
        <w:rPr>
          <w:rFonts w:ascii="Times New Roman" w:hAnsi="Times New Roman" w:cs="Times New Roman"/>
          <w:b/>
          <w:sz w:val="24"/>
          <w:szCs w:val="24"/>
        </w:rPr>
      </w:pPr>
    </w:p>
    <w:p w:rsidR="00734AD7" w:rsidRDefault="00734AD7" w:rsidP="001D1F9F">
      <w:pPr>
        <w:rPr>
          <w:rFonts w:ascii="Times New Roman" w:hAnsi="Times New Roman" w:cs="Times New Roman"/>
          <w:b/>
          <w:sz w:val="24"/>
          <w:szCs w:val="24"/>
        </w:rPr>
      </w:pPr>
    </w:p>
    <w:p w:rsidR="00734AD7" w:rsidRDefault="00734AD7" w:rsidP="001D1F9F">
      <w:pPr>
        <w:rPr>
          <w:rFonts w:ascii="Times New Roman" w:hAnsi="Times New Roman" w:cs="Times New Roman"/>
          <w:b/>
          <w:sz w:val="24"/>
          <w:szCs w:val="24"/>
        </w:rPr>
      </w:pPr>
    </w:p>
    <w:p w:rsidR="00734AD7" w:rsidRDefault="00734AD7" w:rsidP="001D1F9F">
      <w:pPr>
        <w:rPr>
          <w:rFonts w:ascii="Times New Roman" w:hAnsi="Times New Roman" w:cs="Times New Roman"/>
          <w:b/>
          <w:sz w:val="24"/>
          <w:szCs w:val="24"/>
        </w:rPr>
      </w:pPr>
    </w:p>
    <w:p w:rsidR="00FF4273" w:rsidRDefault="00FF4273" w:rsidP="001D1F9F">
      <w:pPr>
        <w:rPr>
          <w:rFonts w:ascii="Times New Roman" w:hAnsi="Times New Roman" w:cs="Times New Roman"/>
          <w:b/>
          <w:sz w:val="24"/>
          <w:szCs w:val="24"/>
        </w:rPr>
      </w:pPr>
    </w:p>
    <w:p w:rsidR="00FF4273" w:rsidRDefault="00FF4273" w:rsidP="001D1F9F">
      <w:pPr>
        <w:rPr>
          <w:rFonts w:ascii="Times New Roman" w:hAnsi="Times New Roman" w:cs="Times New Roman"/>
          <w:b/>
          <w:sz w:val="24"/>
          <w:szCs w:val="24"/>
        </w:rPr>
      </w:pPr>
    </w:p>
    <w:p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Yaş uygunluğu </w:t>
      </w:r>
    </w:p>
    <w:p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sz w:val="24"/>
          <w:szCs w:val="24"/>
        </w:rPr>
        <w:t xml:space="preserve">4 yaş ve üstü </w:t>
      </w:r>
    </w:p>
    <w:p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Kullanıcı Sayısı </w:t>
      </w:r>
    </w:p>
    <w:p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sz w:val="24"/>
          <w:szCs w:val="24"/>
        </w:rPr>
        <w:t xml:space="preserve">1- </w:t>
      </w:r>
      <w:r w:rsidR="00D42A19">
        <w:rPr>
          <w:rFonts w:ascii="Times New Roman" w:hAnsi="Times New Roman" w:cs="Times New Roman"/>
          <w:sz w:val="24"/>
          <w:szCs w:val="24"/>
        </w:rPr>
        <w:t>10</w:t>
      </w:r>
      <w:r w:rsidRPr="00B230C0">
        <w:rPr>
          <w:rFonts w:ascii="Times New Roman" w:hAnsi="Times New Roman" w:cs="Times New Roman"/>
          <w:sz w:val="24"/>
          <w:szCs w:val="24"/>
        </w:rPr>
        <w:t xml:space="preserve"> kişi </w:t>
      </w:r>
    </w:p>
    <w:p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Zemin bileşimi </w:t>
      </w:r>
    </w:p>
    <w:p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sz w:val="24"/>
          <w:szCs w:val="24"/>
        </w:rPr>
        <w:t xml:space="preserve">Zemin çim veya sentetik yüzey gibi şok </w:t>
      </w:r>
      <w:proofErr w:type="gramStart"/>
      <w:r w:rsidRPr="00B230C0">
        <w:rPr>
          <w:rFonts w:ascii="Times New Roman" w:hAnsi="Times New Roman" w:cs="Times New Roman"/>
          <w:sz w:val="24"/>
          <w:szCs w:val="24"/>
        </w:rPr>
        <w:t>emici  malzeme</w:t>
      </w:r>
      <w:proofErr w:type="gramEnd"/>
      <w:r w:rsidRPr="00B230C0">
        <w:rPr>
          <w:rFonts w:ascii="Times New Roman" w:hAnsi="Times New Roman" w:cs="Times New Roman"/>
          <w:sz w:val="24"/>
          <w:szCs w:val="24"/>
        </w:rPr>
        <w:t xml:space="preserve"> ile kaplanmalıdır. Kum veya talaş kullanıcının </w:t>
      </w:r>
      <w:proofErr w:type="spellStart"/>
      <w:r w:rsidRPr="00B230C0">
        <w:rPr>
          <w:rFonts w:ascii="Times New Roman" w:hAnsi="Times New Roman" w:cs="Times New Roman"/>
          <w:sz w:val="24"/>
          <w:szCs w:val="24"/>
        </w:rPr>
        <w:t>trambolinden</w:t>
      </w:r>
      <w:proofErr w:type="spellEnd"/>
      <w:r w:rsidRPr="00B230C0">
        <w:rPr>
          <w:rFonts w:ascii="Times New Roman" w:hAnsi="Times New Roman" w:cs="Times New Roman"/>
          <w:sz w:val="24"/>
          <w:szCs w:val="24"/>
        </w:rPr>
        <w:t xml:space="preserve"> düşerek oyun fonksiyonunu azaltabileceğinden kullanılmamalıdır.</w:t>
      </w:r>
    </w:p>
    <w:p w:rsidR="00F076A6" w:rsidRDefault="00F076A6" w:rsidP="001D1F9F">
      <w:pPr>
        <w:rPr>
          <w:rFonts w:ascii="Times New Roman" w:hAnsi="Times New Roman" w:cs="Times New Roman"/>
          <w:sz w:val="26"/>
          <w:szCs w:val="26"/>
        </w:rPr>
      </w:pPr>
    </w:p>
    <w:p w:rsidR="00B230C0" w:rsidRDefault="003D155B" w:rsidP="001D1F9F">
      <w:pP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970560" behindDoc="1" locked="0" layoutInCell="1" allowOverlap="1">
            <wp:simplePos x="0" y="0"/>
            <wp:positionH relativeFrom="column">
              <wp:posOffset>3448050</wp:posOffset>
            </wp:positionH>
            <wp:positionV relativeFrom="paragraph">
              <wp:posOffset>259080</wp:posOffset>
            </wp:positionV>
            <wp:extent cx="2609850" cy="2524125"/>
            <wp:effectExtent l="19050" t="0" r="0" b="0"/>
            <wp:wrapTight wrapText="bothSides">
              <wp:wrapPolygon edited="0">
                <wp:start x="-158" y="0"/>
                <wp:lineTo x="-158" y="21518"/>
                <wp:lineTo x="21600" y="21518"/>
                <wp:lineTo x="21600" y="0"/>
                <wp:lineTo x="-158" y="0"/>
              </wp:wrapPolygon>
            </wp:wrapTight>
            <wp:docPr id="3" name="1 Resim" descr="ölçül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ölçülü.jpg"/>
                    <pic:cNvPicPr/>
                  </pic:nvPicPr>
                  <pic:blipFill>
                    <a:blip r:embed="rId9" cstate="print"/>
                    <a:srcRect l="24298" t="6308" r="11570" b="5841"/>
                    <a:stretch>
                      <a:fillRect/>
                    </a:stretch>
                  </pic:blipFill>
                  <pic:spPr>
                    <a:xfrm>
                      <a:off x="0" y="0"/>
                      <a:ext cx="2609850" cy="2524125"/>
                    </a:xfrm>
                    <a:prstGeom prst="rect">
                      <a:avLst/>
                    </a:prstGeom>
                  </pic:spPr>
                </pic:pic>
              </a:graphicData>
            </a:graphic>
          </wp:anchor>
        </w:drawing>
      </w:r>
    </w:p>
    <w:p w:rsidR="00B230C0" w:rsidRPr="001D1F9F" w:rsidRDefault="00B230C0" w:rsidP="001D1F9F">
      <w:pPr>
        <w:rPr>
          <w:rFonts w:ascii="Times New Roman" w:hAnsi="Times New Roman" w:cs="Times New Roman"/>
          <w:sz w:val="26"/>
          <w:szCs w:val="26"/>
        </w:rPr>
      </w:pPr>
    </w:p>
    <w:p w:rsidR="001D1F9F" w:rsidRPr="001D1F9F" w:rsidRDefault="001D1F9F" w:rsidP="001D1F9F">
      <w:pPr>
        <w:rPr>
          <w:rFonts w:ascii="Times New Roman" w:hAnsi="Times New Roman" w:cs="Times New Roman"/>
          <w:b/>
          <w:sz w:val="26"/>
          <w:szCs w:val="26"/>
        </w:rPr>
      </w:pPr>
      <w:r w:rsidRPr="001D1F9F">
        <w:rPr>
          <w:rFonts w:ascii="Times New Roman" w:hAnsi="Times New Roman" w:cs="Times New Roman"/>
          <w:b/>
          <w:sz w:val="26"/>
          <w:szCs w:val="26"/>
        </w:rPr>
        <w:t xml:space="preserve">Montaj </w:t>
      </w:r>
    </w:p>
    <w:p w:rsidR="001D1F9F" w:rsidRPr="00B230C0" w:rsidRDefault="001D1F9F" w:rsidP="001D1F9F">
      <w:pPr>
        <w:pStyle w:val="ListeParagraf"/>
        <w:numPr>
          <w:ilvl w:val="0"/>
          <w:numId w:val="7"/>
        </w:numPr>
        <w:rPr>
          <w:rFonts w:ascii="Times New Roman" w:hAnsi="Times New Roman" w:cs="Times New Roman"/>
          <w:sz w:val="24"/>
          <w:szCs w:val="24"/>
        </w:rPr>
      </w:pPr>
      <w:proofErr w:type="spellStart"/>
      <w:r w:rsidRPr="00B230C0">
        <w:rPr>
          <w:rFonts w:ascii="Times New Roman" w:hAnsi="Times New Roman" w:cs="Times New Roman"/>
          <w:sz w:val="24"/>
          <w:szCs w:val="24"/>
        </w:rPr>
        <w:t>Trambolin</w:t>
      </w:r>
      <w:proofErr w:type="spellEnd"/>
      <w:r w:rsidRPr="00B230C0">
        <w:rPr>
          <w:rFonts w:ascii="Times New Roman" w:hAnsi="Times New Roman" w:cs="Times New Roman"/>
          <w:sz w:val="24"/>
          <w:szCs w:val="24"/>
        </w:rPr>
        <w:t xml:space="preserve"> zemin yükseltildikten (</w:t>
      </w:r>
      <w:proofErr w:type="spellStart"/>
      <w:r w:rsidRPr="00B230C0">
        <w:rPr>
          <w:rFonts w:ascii="Times New Roman" w:hAnsi="Times New Roman" w:cs="Times New Roman"/>
          <w:sz w:val="24"/>
          <w:szCs w:val="24"/>
        </w:rPr>
        <w:t>trambolin</w:t>
      </w:r>
      <w:proofErr w:type="spellEnd"/>
      <w:r w:rsidRPr="00B230C0">
        <w:rPr>
          <w:rFonts w:ascii="Times New Roman" w:hAnsi="Times New Roman" w:cs="Times New Roman"/>
          <w:sz w:val="24"/>
          <w:szCs w:val="24"/>
        </w:rPr>
        <w:t xml:space="preserve"> sayısına göre 4</w:t>
      </w:r>
      <w:r w:rsidR="00AF59BB">
        <w:rPr>
          <w:rFonts w:ascii="Times New Roman" w:hAnsi="Times New Roman" w:cs="Times New Roman"/>
          <w:sz w:val="24"/>
          <w:szCs w:val="24"/>
        </w:rPr>
        <w:t>0</w:t>
      </w:r>
      <w:r w:rsidRPr="00B230C0">
        <w:rPr>
          <w:rFonts w:ascii="Times New Roman" w:hAnsi="Times New Roman" w:cs="Times New Roman"/>
          <w:sz w:val="24"/>
          <w:szCs w:val="24"/>
        </w:rPr>
        <w:t>0 mm derinlikte) ve düz yatay bir yüzey oluşturulduktan sonra kurulmalıdır.</w:t>
      </w:r>
    </w:p>
    <w:p w:rsidR="001D1F9F" w:rsidRPr="00B230C0" w:rsidRDefault="001D1F9F" w:rsidP="001D1F9F">
      <w:pPr>
        <w:pStyle w:val="ListeParagraf"/>
        <w:numPr>
          <w:ilvl w:val="0"/>
          <w:numId w:val="7"/>
        </w:numPr>
        <w:rPr>
          <w:rFonts w:ascii="Times New Roman" w:hAnsi="Times New Roman" w:cs="Times New Roman"/>
          <w:b/>
          <w:sz w:val="24"/>
          <w:szCs w:val="24"/>
        </w:rPr>
      </w:pPr>
      <w:r w:rsidRPr="00B230C0">
        <w:rPr>
          <w:rFonts w:ascii="Times New Roman" w:hAnsi="Times New Roman" w:cs="Times New Roman"/>
          <w:b/>
          <w:sz w:val="24"/>
          <w:szCs w:val="24"/>
        </w:rPr>
        <w:t>Kötü toprak koşulları olması halinde, örn</w:t>
      </w:r>
      <w:proofErr w:type="gramStart"/>
      <w:r w:rsidRPr="00B230C0">
        <w:rPr>
          <w:rFonts w:ascii="Times New Roman" w:hAnsi="Times New Roman" w:cs="Times New Roman"/>
          <w:b/>
          <w:sz w:val="24"/>
          <w:szCs w:val="24"/>
        </w:rPr>
        <w:t>.;</w:t>
      </w:r>
      <w:proofErr w:type="gramEnd"/>
      <w:r w:rsidRPr="00B230C0">
        <w:rPr>
          <w:rFonts w:ascii="Times New Roman" w:hAnsi="Times New Roman" w:cs="Times New Roman"/>
          <w:b/>
          <w:sz w:val="24"/>
          <w:szCs w:val="24"/>
        </w:rPr>
        <w:t xml:space="preserve"> killi toprak, drenaj tabakası yerleştirilmelidir.</w:t>
      </w:r>
    </w:p>
    <w:p w:rsidR="001D1F9F" w:rsidRPr="00B230C0" w:rsidRDefault="001D1F9F" w:rsidP="001D1F9F">
      <w:pPr>
        <w:pStyle w:val="ListeParagraf"/>
        <w:numPr>
          <w:ilvl w:val="0"/>
          <w:numId w:val="7"/>
        </w:numPr>
        <w:rPr>
          <w:rFonts w:ascii="Times New Roman" w:hAnsi="Times New Roman" w:cs="Times New Roman"/>
          <w:sz w:val="24"/>
          <w:szCs w:val="24"/>
        </w:rPr>
      </w:pPr>
      <w:r w:rsidRPr="00B230C0">
        <w:rPr>
          <w:rFonts w:ascii="Times New Roman" w:hAnsi="Times New Roman" w:cs="Times New Roman"/>
          <w:sz w:val="24"/>
          <w:szCs w:val="24"/>
        </w:rPr>
        <w:t xml:space="preserve">Montajı yapan kişi çerçevenin sıkı bir şekilde yerine oturduğundan ve yalpalama ve oynama yapmadığından emin olmalıdır. Bu basitçe üzerinde durarak kontrol edilebilir. Oyun seviyesi uygun bir şekilde doldurmak sureti ile yeniden hazırlanacaktır.  </w:t>
      </w:r>
    </w:p>
    <w:p w:rsidR="001D1F9F" w:rsidRPr="001D1F9F" w:rsidRDefault="005339F9" w:rsidP="001D1F9F">
      <w:pP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973632" behindDoc="1" locked="0" layoutInCell="1" allowOverlap="1">
            <wp:simplePos x="0" y="0"/>
            <wp:positionH relativeFrom="column">
              <wp:posOffset>1795780</wp:posOffset>
            </wp:positionH>
            <wp:positionV relativeFrom="paragraph">
              <wp:posOffset>256540</wp:posOffset>
            </wp:positionV>
            <wp:extent cx="4526280" cy="971550"/>
            <wp:effectExtent l="19050" t="0" r="7620" b="0"/>
            <wp:wrapTight wrapText="bothSides">
              <wp:wrapPolygon edited="0">
                <wp:start x="-91" y="0"/>
                <wp:lineTo x="-91" y="21176"/>
                <wp:lineTo x="21636" y="21176"/>
                <wp:lineTo x="21636" y="0"/>
                <wp:lineTo x="-91" y="0"/>
              </wp:wrapPolygon>
            </wp:wrapTight>
            <wp:docPr id="6" name="1 Resim" descr="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jpg"/>
                    <pic:cNvPicPr/>
                  </pic:nvPicPr>
                  <pic:blipFill>
                    <a:blip r:embed="rId10" cstate="print"/>
                    <a:srcRect t="43038" r="11921" b="17560"/>
                    <a:stretch>
                      <a:fillRect/>
                    </a:stretch>
                  </pic:blipFill>
                  <pic:spPr>
                    <a:xfrm>
                      <a:off x="0" y="0"/>
                      <a:ext cx="4526280" cy="971550"/>
                    </a:xfrm>
                    <a:prstGeom prst="rect">
                      <a:avLst/>
                    </a:prstGeom>
                  </pic:spPr>
                </pic:pic>
              </a:graphicData>
            </a:graphic>
          </wp:anchor>
        </w:drawing>
      </w:r>
      <w:r w:rsidR="001D1F9F" w:rsidRPr="001D1F9F">
        <w:rPr>
          <w:rFonts w:ascii="Times New Roman" w:hAnsi="Times New Roman" w:cs="Times New Roman"/>
          <w:sz w:val="26"/>
          <w:szCs w:val="26"/>
        </w:rPr>
        <w:t xml:space="preserve">                                                                           </w:t>
      </w:r>
    </w:p>
    <w:p w:rsidR="001D1F9F" w:rsidRPr="001D1F9F" w:rsidRDefault="001D1F9F" w:rsidP="001D1F9F">
      <w:pPr>
        <w:rPr>
          <w:rFonts w:ascii="Times New Roman" w:hAnsi="Times New Roman" w:cs="Times New Roman"/>
          <w:sz w:val="26"/>
          <w:szCs w:val="26"/>
        </w:rPr>
      </w:pPr>
    </w:p>
    <w:p w:rsidR="00B230C0" w:rsidRDefault="00B230C0" w:rsidP="001D1F9F">
      <w:pPr>
        <w:rPr>
          <w:rFonts w:ascii="Times New Roman" w:hAnsi="Times New Roman" w:cs="Times New Roman"/>
          <w:sz w:val="26"/>
          <w:szCs w:val="26"/>
        </w:rPr>
      </w:pPr>
    </w:p>
    <w:p w:rsidR="00FF4273" w:rsidRDefault="00FF4273" w:rsidP="001D1F9F">
      <w:pPr>
        <w:rPr>
          <w:rFonts w:ascii="Times New Roman" w:hAnsi="Times New Roman" w:cs="Times New Roman"/>
          <w:sz w:val="26"/>
          <w:szCs w:val="26"/>
        </w:rPr>
      </w:pPr>
    </w:p>
    <w:p w:rsidR="00FF4273" w:rsidRPr="001D1F9F" w:rsidRDefault="00FF4273" w:rsidP="001D1F9F">
      <w:pPr>
        <w:rPr>
          <w:rFonts w:ascii="Times New Roman" w:hAnsi="Times New Roman" w:cs="Times New Roman"/>
          <w:sz w:val="26"/>
          <w:szCs w:val="26"/>
        </w:rPr>
      </w:pPr>
    </w:p>
    <w:p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Atlama minderinin sökülmesi ve / veya montajı </w:t>
      </w:r>
    </w:p>
    <w:p w:rsidR="001D1F9F" w:rsidRPr="00B230C0" w:rsidRDefault="001D1F9F" w:rsidP="001D1F9F">
      <w:pPr>
        <w:pStyle w:val="ListeParagraf"/>
        <w:numPr>
          <w:ilvl w:val="0"/>
          <w:numId w:val="8"/>
        </w:numPr>
        <w:jc w:val="both"/>
        <w:rPr>
          <w:rFonts w:ascii="Times New Roman" w:hAnsi="Times New Roman" w:cs="Times New Roman"/>
          <w:sz w:val="24"/>
          <w:szCs w:val="24"/>
        </w:rPr>
      </w:pPr>
      <w:r w:rsidRPr="00B230C0">
        <w:rPr>
          <w:rFonts w:ascii="Times New Roman" w:hAnsi="Times New Roman" w:cs="Times New Roman"/>
          <w:sz w:val="24"/>
          <w:szCs w:val="24"/>
        </w:rPr>
        <w:t xml:space="preserve">Atlama minderi sadece hasar gördüğünde veya </w:t>
      </w:r>
      <w:proofErr w:type="spellStart"/>
      <w:r w:rsidRPr="00B230C0">
        <w:rPr>
          <w:rFonts w:ascii="Times New Roman" w:hAnsi="Times New Roman" w:cs="Times New Roman"/>
          <w:sz w:val="24"/>
          <w:szCs w:val="24"/>
        </w:rPr>
        <w:t>trambolini</w:t>
      </w:r>
      <w:proofErr w:type="spellEnd"/>
      <w:r w:rsidRPr="00B230C0">
        <w:rPr>
          <w:rFonts w:ascii="Times New Roman" w:hAnsi="Times New Roman" w:cs="Times New Roman"/>
          <w:sz w:val="24"/>
          <w:szCs w:val="24"/>
        </w:rPr>
        <w:t xml:space="preserve"> temizlerken sökülmelidir. </w:t>
      </w:r>
    </w:p>
    <w:p w:rsidR="001D1F9F" w:rsidRPr="001D1F9F" w:rsidRDefault="001D1F9F" w:rsidP="001D1F9F">
      <w:pPr>
        <w:jc w:val="both"/>
        <w:rPr>
          <w:rFonts w:ascii="Times New Roman" w:hAnsi="Times New Roman" w:cs="Times New Roman"/>
          <w:sz w:val="26"/>
          <w:szCs w:val="26"/>
        </w:rPr>
      </w:pPr>
      <w:r w:rsidRPr="001D1F9F">
        <w:rPr>
          <w:rFonts w:ascii="Times New Roman" w:hAnsi="Times New Roman" w:cs="Times New Roman"/>
          <w:noProof/>
          <w:sz w:val="26"/>
          <w:szCs w:val="26"/>
        </w:rPr>
        <w:lastRenderedPageBreak/>
        <w:drawing>
          <wp:inline distT="0" distB="0" distL="0" distR="0">
            <wp:extent cx="5606815" cy="2359231"/>
            <wp:effectExtent l="19050" t="0" r="0" b="0"/>
            <wp:docPr id="2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617570" cy="2363757"/>
                    </a:xfrm>
                    <a:prstGeom prst="rect">
                      <a:avLst/>
                    </a:prstGeom>
                    <a:noFill/>
                    <a:ln w="9525">
                      <a:noFill/>
                      <a:miter lim="800000"/>
                      <a:headEnd/>
                      <a:tailEnd/>
                    </a:ln>
                  </pic:spPr>
                </pic:pic>
              </a:graphicData>
            </a:graphic>
          </wp:inline>
        </w:drawing>
      </w:r>
    </w:p>
    <w:p w:rsidR="001D1F9F" w:rsidRPr="00B230C0" w:rsidRDefault="001D1F9F" w:rsidP="001D1F9F">
      <w:pPr>
        <w:pStyle w:val="ListeParagraf"/>
        <w:numPr>
          <w:ilvl w:val="0"/>
          <w:numId w:val="8"/>
        </w:numPr>
        <w:jc w:val="both"/>
        <w:rPr>
          <w:rFonts w:ascii="Times New Roman" w:hAnsi="Times New Roman" w:cs="Times New Roman"/>
          <w:sz w:val="24"/>
          <w:szCs w:val="24"/>
        </w:rPr>
      </w:pPr>
      <w:r w:rsidRPr="00B230C0">
        <w:rPr>
          <w:rFonts w:ascii="Times New Roman" w:hAnsi="Times New Roman" w:cs="Times New Roman"/>
          <w:sz w:val="24"/>
          <w:szCs w:val="24"/>
        </w:rPr>
        <w:t>Verilen gereci kullanarak, yaylar gerilmiş ağ üzerinden üst kısımdan gevşetilir</w:t>
      </w:r>
      <w:r w:rsidRPr="00B230C0">
        <w:rPr>
          <w:rFonts w:ascii="Times New Roman" w:hAnsi="Times New Roman" w:cs="Times New Roman"/>
          <w:b/>
          <w:sz w:val="24"/>
          <w:szCs w:val="24"/>
        </w:rPr>
        <w:t xml:space="preserve">. </w:t>
      </w:r>
      <w:r w:rsidRPr="00B230C0">
        <w:rPr>
          <w:rFonts w:ascii="Times New Roman" w:hAnsi="Times New Roman" w:cs="Times New Roman"/>
          <w:sz w:val="24"/>
          <w:szCs w:val="24"/>
        </w:rPr>
        <w:t>Bunu yapmak için, alttan açılan germe yayının gözünden asılı olan kancayı kancaya bağlı olan ipe doğru yavaşça çekilir. Yay yeterince uzarsa atlama minderi üzerine takılı olan göz otomatik olarak düşmektedir.</w:t>
      </w:r>
    </w:p>
    <w:p w:rsidR="001D1F9F" w:rsidRPr="00B230C0" w:rsidRDefault="001D1F9F" w:rsidP="001D1F9F">
      <w:pPr>
        <w:jc w:val="both"/>
        <w:rPr>
          <w:rFonts w:ascii="Times New Roman" w:hAnsi="Times New Roman" w:cs="Times New Roman"/>
          <w:b/>
          <w:sz w:val="24"/>
          <w:szCs w:val="24"/>
        </w:rPr>
      </w:pPr>
      <w:proofErr w:type="spellStart"/>
      <w:r w:rsidRPr="00B230C0">
        <w:rPr>
          <w:rFonts w:ascii="Times New Roman" w:hAnsi="Times New Roman" w:cs="Times New Roman"/>
          <w:b/>
          <w:sz w:val="24"/>
          <w:szCs w:val="24"/>
        </w:rPr>
        <w:t>Trambolin</w:t>
      </w:r>
      <w:proofErr w:type="spellEnd"/>
      <w:r w:rsidRPr="00B230C0">
        <w:rPr>
          <w:rFonts w:ascii="Times New Roman" w:hAnsi="Times New Roman" w:cs="Times New Roman"/>
          <w:b/>
          <w:sz w:val="24"/>
          <w:szCs w:val="24"/>
        </w:rPr>
        <w:t xml:space="preserve"> minderinin hizalanması </w:t>
      </w:r>
    </w:p>
    <w:p w:rsidR="001D1F9F" w:rsidRPr="00B230C0" w:rsidRDefault="001D1F9F" w:rsidP="001D1F9F">
      <w:pPr>
        <w:jc w:val="both"/>
        <w:rPr>
          <w:rFonts w:ascii="Times New Roman" w:hAnsi="Times New Roman" w:cs="Times New Roman"/>
          <w:sz w:val="24"/>
          <w:szCs w:val="24"/>
        </w:rPr>
      </w:pPr>
      <w:proofErr w:type="spellStart"/>
      <w:r w:rsidRPr="00B230C0">
        <w:rPr>
          <w:rFonts w:ascii="Times New Roman" w:hAnsi="Times New Roman" w:cs="Times New Roman"/>
          <w:sz w:val="24"/>
          <w:szCs w:val="24"/>
        </w:rPr>
        <w:t>Trambolinin</w:t>
      </w:r>
      <w:proofErr w:type="spellEnd"/>
      <w:r w:rsidRPr="00B230C0">
        <w:rPr>
          <w:rFonts w:ascii="Times New Roman" w:hAnsi="Times New Roman" w:cs="Times New Roman"/>
          <w:sz w:val="24"/>
          <w:szCs w:val="24"/>
        </w:rPr>
        <w:t xml:space="preserve"> takviyeli kenarları </w:t>
      </w:r>
      <w:smartTag w:uri="urn:schemas-microsoft-com:office:smarttags" w:element="metricconverter">
        <w:smartTagPr>
          <w:attr w:name="ProductID" w:val="50 mm"/>
        </w:smartTagPr>
        <w:r w:rsidRPr="00B230C0">
          <w:rPr>
            <w:rFonts w:ascii="Times New Roman" w:hAnsi="Times New Roman" w:cs="Times New Roman"/>
            <w:sz w:val="24"/>
            <w:szCs w:val="24"/>
          </w:rPr>
          <w:t>50 mm</w:t>
        </w:r>
      </w:smartTag>
      <w:r w:rsidRPr="00B230C0">
        <w:rPr>
          <w:rFonts w:ascii="Times New Roman" w:hAnsi="Times New Roman" w:cs="Times New Roman"/>
          <w:sz w:val="24"/>
          <w:szCs w:val="24"/>
        </w:rPr>
        <w:t xml:space="preserve"> uzunluğunda kaynak çubuğu ile işaretlenmelidir. Bu kaynak çubuğunun doğrultusu </w:t>
      </w:r>
      <w:proofErr w:type="spellStart"/>
      <w:r w:rsidRPr="00B230C0">
        <w:rPr>
          <w:rFonts w:ascii="Times New Roman" w:hAnsi="Times New Roman" w:cs="Times New Roman"/>
          <w:sz w:val="24"/>
          <w:szCs w:val="24"/>
        </w:rPr>
        <w:t>trambolin</w:t>
      </w:r>
      <w:proofErr w:type="spellEnd"/>
      <w:r w:rsidRPr="00B230C0">
        <w:rPr>
          <w:rFonts w:ascii="Times New Roman" w:hAnsi="Times New Roman" w:cs="Times New Roman"/>
          <w:sz w:val="24"/>
          <w:szCs w:val="24"/>
        </w:rPr>
        <w:t xml:space="preserve"> minderinin lamellerine paralel olmalıdır. </w:t>
      </w:r>
    </w:p>
    <w:p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Atlama minderi nasıl bağlanır: </w:t>
      </w:r>
    </w:p>
    <w:p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Yay sıkılmalıdır. </w:t>
      </w:r>
    </w:p>
    <w:p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Yay gözün içine takılmalıdır. </w:t>
      </w:r>
    </w:p>
    <w:p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Yay bırakılmalıdır. </w:t>
      </w:r>
    </w:p>
    <w:p w:rsidR="008E1560"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Bakım talimatları EN 1176-1 </w:t>
      </w:r>
    </w:p>
    <w:p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Rutin gözle muayene </w:t>
      </w:r>
    </w:p>
    <w:p w:rsidR="00B230C0" w:rsidRPr="00FF4273" w:rsidRDefault="001D1F9F" w:rsidP="001D1F9F">
      <w:pPr>
        <w:pStyle w:val="ListeParagraf"/>
        <w:numPr>
          <w:ilvl w:val="0"/>
          <w:numId w:val="9"/>
        </w:numPr>
        <w:jc w:val="both"/>
        <w:rPr>
          <w:rFonts w:ascii="Times New Roman" w:hAnsi="Times New Roman" w:cs="Times New Roman"/>
          <w:sz w:val="24"/>
          <w:szCs w:val="24"/>
        </w:rPr>
      </w:pPr>
      <w:r w:rsidRPr="00B230C0">
        <w:rPr>
          <w:rFonts w:ascii="Times New Roman" w:hAnsi="Times New Roman" w:cs="Times New Roman"/>
          <w:sz w:val="24"/>
          <w:szCs w:val="24"/>
        </w:rPr>
        <w:t xml:space="preserve">Bu denetimin sıklığı yerel koşullara bağlıdır (çok / az kullanım, hor kullanma, hava kirliliği, hava koşulları). </w:t>
      </w:r>
    </w:p>
    <w:p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Kullanım denetimi (6 ayda bir) </w:t>
      </w:r>
    </w:p>
    <w:p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Genel hasarlar veya aşınma ve yıpranmaya karşı kontrol edilmelidir. </w:t>
      </w:r>
    </w:p>
    <w:p w:rsidR="001D1F9F"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Atlama minderi, yay gerginliği ve koruyucu panellerin durumunu kontrol edilmelidir. </w:t>
      </w:r>
    </w:p>
    <w:p w:rsidR="00FF4273" w:rsidRPr="00FF4273" w:rsidRDefault="00FF4273" w:rsidP="00FF4273">
      <w:pPr>
        <w:spacing w:after="0" w:line="240" w:lineRule="auto"/>
        <w:ind w:left="420"/>
        <w:jc w:val="both"/>
        <w:rPr>
          <w:rFonts w:ascii="Times New Roman" w:hAnsi="Times New Roman" w:cs="Times New Roman"/>
          <w:sz w:val="10"/>
          <w:szCs w:val="10"/>
        </w:rPr>
      </w:pPr>
    </w:p>
    <w:p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Ana denetim </w:t>
      </w:r>
    </w:p>
    <w:p w:rsidR="001D1F9F" w:rsidRPr="00B230C0" w:rsidRDefault="001D1F9F" w:rsidP="001D1F9F">
      <w:pPr>
        <w:jc w:val="both"/>
        <w:rPr>
          <w:rFonts w:ascii="Times New Roman" w:hAnsi="Times New Roman" w:cs="Times New Roman"/>
          <w:sz w:val="24"/>
          <w:szCs w:val="24"/>
        </w:rPr>
      </w:pPr>
      <w:proofErr w:type="spellStart"/>
      <w:r w:rsidRPr="00B230C0">
        <w:rPr>
          <w:rFonts w:ascii="Times New Roman" w:hAnsi="Times New Roman" w:cs="Times New Roman"/>
          <w:sz w:val="24"/>
          <w:szCs w:val="24"/>
        </w:rPr>
        <w:t>Trambolin</w:t>
      </w:r>
      <w:proofErr w:type="spellEnd"/>
      <w:r w:rsidRPr="00B230C0">
        <w:rPr>
          <w:rFonts w:ascii="Times New Roman" w:hAnsi="Times New Roman" w:cs="Times New Roman"/>
          <w:sz w:val="24"/>
          <w:szCs w:val="24"/>
        </w:rPr>
        <w:t xml:space="preserve"> çerçevesi </w:t>
      </w:r>
      <w:proofErr w:type="gramStart"/>
      <w:smartTag w:uri="urn:schemas-microsoft-com:office:smarttags" w:element="metricconverter">
        <w:smartTagPr>
          <w:attr w:name="ProductID" w:val="2.5 mm"/>
        </w:smartTagPr>
        <w:r w:rsidRPr="00B230C0">
          <w:rPr>
            <w:rFonts w:ascii="Times New Roman" w:hAnsi="Times New Roman" w:cs="Times New Roman"/>
            <w:sz w:val="24"/>
            <w:szCs w:val="24"/>
          </w:rPr>
          <w:t>2.5</w:t>
        </w:r>
        <w:proofErr w:type="gramEnd"/>
        <w:r w:rsidRPr="00B230C0">
          <w:rPr>
            <w:rFonts w:ascii="Times New Roman" w:hAnsi="Times New Roman" w:cs="Times New Roman"/>
            <w:sz w:val="24"/>
            <w:szCs w:val="24"/>
          </w:rPr>
          <w:t xml:space="preserve"> mm</w:t>
        </w:r>
      </w:smartTag>
      <w:r w:rsidRPr="00B230C0">
        <w:rPr>
          <w:rFonts w:ascii="Times New Roman" w:hAnsi="Times New Roman" w:cs="Times New Roman"/>
          <w:sz w:val="24"/>
          <w:szCs w:val="24"/>
        </w:rPr>
        <w:t xml:space="preserve"> kalınlığında </w:t>
      </w:r>
      <w:r w:rsidR="00340D21">
        <w:rPr>
          <w:rFonts w:ascii="Times New Roman" w:hAnsi="Times New Roman" w:cs="Times New Roman"/>
        </w:rPr>
        <w:t>kumlama yapılmış sac</w:t>
      </w:r>
      <w:r w:rsidRPr="00B230C0">
        <w:rPr>
          <w:rFonts w:ascii="Times New Roman" w:hAnsi="Times New Roman" w:cs="Times New Roman"/>
          <w:sz w:val="24"/>
          <w:szCs w:val="24"/>
        </w:rPr>
        <w:t xml:space="preserve"> plakalardan oluşmaktadır. Bu bağlamda, çerçevenin aşınmaya karşı kontrolünü de içeren bir ana denetim her iki yılda bir yapılmalıdır.  </w:t>
      </w:r>
    </w:p>
    <w:p w:rsidR="00D42A19" w:rsidRPr="00A56EFE" w:rsidRDefault="00D42A19" w:rsidP="00742F61">
      <w:pPr>
        <w:jc w:val="both"/>
        <w:rPr>
          <w:rFonts w:ascii="Times New Roman" w:hAnsi="Times New Roman" w:cs="Times New Roman"/>
          <w:sz w:val="24"/>
          <w:szCs w:val="24"/>
        </w:rPr>
      </w:pPr>
      <w:r w:rsidRPr="00A56EFE">
        <w:rPr>
          <w:rFonts w:ascii="Times New Roman" w:hAnsi="Times New Roman" w:cs="Times New Roman"/>
          <w:sz w:val="24"/>
          <w:szCs w:val="24"/>
        </w:rPr>
        <w:t xml:space="preserve">Çeyrek Elips </w:t>
      </w:r>
      <w:proofErr w:type="spellStart"/>
      <w:r w:rsidRPr="00A56EFE">
        <w:rPr>
          <w:rFonts w:ascii="Times New Roman" w:hAnsi="Times New Roman" w:cs="Times New Roman"/>
          <w:sz w:val="24"/>
          <w:szCs w:val="24"/>
        </w:rPr>
        <w:t>Trambolin</w:t>
      </w:r>
      <w:proofErr w:type="spellEnd"/>
      <w:r w:rsidRPr="00A56EFE">
        <w:rPr>
          <w:rFonts w:ascii="Times New Roman" w:hAnsi="Times New Roman" w:cs="Times New Roman"/>
          <w:sz w:val="24"/>
          <w:szCs w:val="24"/>
        </w:rPr>
        <w:t xml:space="preserve"> tek parça olarak kullanılabileceği gibi, </w:t>
      </w:r>
      <w:r w:rsidR="00995AB3">
        <w:rPr>
          <w:rFonts w:ascii="Times New Roman" w:hAnsi="Times New Roman" w:cs="Times New Roman"/>
          <w:sz w:val="24"/>
          <w:szCs w:val="24"/>
        </w:rPr>
        <w:t xml:space="preserve">birden fazla </w:t>
      </w:r>
      <w:proofErr w:type="spellStart"/>
      <w:r w:rsidR="00995AB3">
        <w:rPr>
          <w:rFonts w:ascii="Times New Roman" w:hAnsi="Times New Roman" w:cs="Times New Roman"/>
          <w:sz w:val="24"/>
          <w:szCs w:val="24"/>
        </w:rPr>
        <w:t>trambolin</w:t>
      </w:r>
      <w:proofErr w:type="spellEnd"/>
      <w:r w:rsidR="00995AB3">
        <w:rPr>
          <w:rFonts w:ascii="Times New Roman" w:hAnsi="Times New Roman" w:cs="Times New Roman"/>
          <w:sz w:val="24"/>
          <w:szCs w:val="24"/>
        </w:rPr>
        <w:t xml:space="preserve"> bir araya getirilip </w:t>
      </w:r>
      <w:r w:rsidRPr="00A56EFE">
        <w:rPr>
          <w:rFonts w:ascii="Times New Roman" w:hAnsi="Times New Roman" w:cs="Times New Roman"/>
          <w:sz w:val="24"/>
          <w:szCs w:val="24"/>
        </w:rPr>
        <w:t>farklı tasarımlar yapılarak</w:t>
      </w:r>
      <w:r w:rsidR="00995AB3">
        <w:rPr>
          <w:rFonts w:ascii="Times New Roman" w:hAnsi="Times New Roman" w:cs="Times New Roman"/>
          <w:sz w:val="24"/>
          <w:szCs w:val="24"/>
        </w:rPr>
        <w:t xml:space="preserve"> ta</w:t>
      </w:r>
      <w:r w:rsidRPr="00A56EFE">
        <w:rPr>
          <w:rFonts w:ascii="Times New Roman" w:hAnsi="Times New Roman" w:cs="Times New Roman"/>
          <w:sz w:val="24"/>
          <w:szCs w:val="24"/>
        </w:rPr>
        <w:t xml:space="preserve"> kullanılabilir olacaktır.</w:t>
      </w:r>
    </w:p>
    <w:p w:rsidR="006A0CD9" w:rsidRDefault="006A0CD9" w:rsidP="00742F61">
      <w:pPr>
        <w:jc w:val="both"/>
        <w:rPr>
          <w:rFonts w:ascii="Times New Roman" w:hAnsi="Times New Roman" w:cs="Times New Roman"/>
          <w:b/>
          <w:sz w:val="24"/>
          <w:szCs w:val="24"/>
        </w:rPr>
      </w:pPr>
    </w:p>
    <w:p w:rsidR="006A0CD9" w:rsidRDefault="006A0CD9" w:rsidP="00742F61">
      <w:pPr>
        <w:jc w:val="both"/>
        <w:rPr>
          <w:rFonts w:ascii="Times New Roman" w:hAnsi="Times New Roman" w:cs="Times New Roman"/>
          <w:b/>
          <w:sz w:val="24"/>
          <w:szCs w:val="24"/>
        </w:rPr>
      </w:pPr>
    </w:p>
    <w:p w:rsidR="006A0CD9" w:rsidRDefault="006A0CD9" w:rsidP="00742F61">
      <w:pPr>
        <w:jc w:val="both"/>
        <w:rPr>
          <w:rFonts w:ascii="Times New Roman" w:hAnsi="Times New Roman" w:cs="Times New Roman"/>
          <w:b/>
          <w:sz w:val="24"/>
          <w:szCs w:val="24"/>
        </w:rPr>
      </w:pPr>
    </w:p>
    <w:p w:rsidR="006A0CD9" w:rsidRDefault="006A0CD9" w:rsidP="00742F61">
      <w:pPr>
        <w:jc w:val="both"/>
        <w:rPr>
          <w:rFonts w:ascii="Times New Roman" w:hAnsi="Times New Roman" w:cs="Times New Roman"/>
          <w:b/>
          <w:sz w:val="24"/>
          <w:szCs w:val="24"/>
        </w:rPr>
      </w:pPr>
    </w:p>
    <w:p w:rsidR="006A0CD9" w:rsidRDefault="006A0CD9" w:rsidP="00742F61">
      <w:pPr>
        <w:jc w:val="both"/>
        <w:rPr>
          <w:rFonts w:ascii="Times New Roman" w:hAnsi="Times New Roman" w:cs="Times New Roman"/>
          <w:b/>
          <w:sz w:val="24"/>
          <w:szCs w:val="24"/>
        </w:rPr>
      </w:pPr>
    </w:p>
    <w:p w:rsidR="00A00B3C" w:rsidRPr="006A0CD9" w:rsidRDefault="00793639" w:rsidP="00742F61">
      <w:pPr>
        <w:jc w:val="both"/>
        <w:rPr>
          <w:rFonts w:ascii="Times New Roman" w:hAnsi="Times New Roman" w:cs="Times New Roman"/>
          <w:b/>
          <w:sz w:val="24"/>
          <w:szCs w:val="24"/>
        </w:rPr>
      </w:pPr>
      <w:r>
        <w:rPr>
          <w:rFonts w:ascii="Times New Roman" w:hAnsi="Times New Roman" w:cs="Times New Roman"/>
          <w:b/>
          <w:sz w:val="24"/>
          <w:szCs w:val="24"/>
        </w:rPr>
        <w:t xml:space="preserve">Üçgen yay parça </w:t>
      </w:r>
      <w:proofErr w:type="spellStart"/>
      <w:r>
        <w:rPr>
          <w:rFonts w:ascii="Times New Roman" w:hAnsi="Times New Roman" w:cs="Times New Roman"/>
          <w:b/>
          <w:sz w:val="24"/>
          <w:szCs w:val="24"/>
        </w:rPr>
        <w:t>trambolinlerin</w:t>
      </w:r>
      <w:proofErr w:type="spellEnd"/>
      <w:r>
        <w:rPr>
          <w:rFonts w:ascii="Times New Roman" w:hAnsi="Times New Roman" w:cs="Times New Roman"/>
          <w:b/>
          <w:sz w:val="24"/>
          <w:szCs w:val="24"/>
        </w:rPr>
        <w:t xml:space="preserve"> birleştirilmesi </w:t>
      </w:r>
      <w:proofErr w:type="gramStart"/>
      <w:r>
        <w:rPr>
          <w:rFonts w:ascii="Times New Roman" w:hAnsi="Times New Roman" w:cs="Times New Roman"/>
          <w:b/>
          <w:sz w:val="24"/>
          <w:szCs w:val="24"/>
        </w:rPr>
        <w:t>ile,</w:t>
      </w:r>
      <w:proofErr w:type="gramEnd"/>
      <w:r>
        <w:rPr>
          <w:rFonts w:ascii="Times New Roman" w:hAnsi="Times New Roman" w:cs="Times New Roman"/>
          <w:b/>
          <w:sz w:val="24"/>
          <w:szCs w:val="24"/>
        </w:rPr>
        <w:t xml:space="preserve"> a</w:t>
      </w:r>
      <w:r w:rsidR="00995AB3" w:rsidRPr="006A0CD9">
        <w:rPr>
          <w:rFonts w:ascii="Times New Roman" w:hAnsi="Times New Roman" w:cs="Times New Roman"/>
          <w:b/>
          <w:sz w:val="24"/>
          <w:szCs w:val="24"/>
        </w:rPr>
        <w:t>şağıda</w:t>
      </w:r>
      <w:r w:rsidR="005B649E">
        <w:rPr>
          <w:rFonts w:ascii="Times New Roman" w:hAnsi="Times New Roman" w:cs="Times New Roman"/>
          <w:b/>
          <w:sz w:val="24"/>
          <w:szCs w:val="24"/>
        </w:rPr>
        <w:t>ki</w:t>
      </w:r>
      <w:r w:rsidR="00B7348E">
        <w:rPr>
          <w:rFonts w:ascii="Times New Roman" w:hAnsi="Times New Roman" w:cs="Times New Roman"/>
          <w:b/>
          <w:sz w:val="24"/>
          <w:szCs w:val="24"/>
        </w:rPr>
        <w:t xml:space="preserve"> </w:t>
      </w:r>
      <w:r w:rsidR="00A56EFE" w:rsidRPr="006A0CD9">
        <w:rPr>
          <w:rFonts w:ascii="Times New Roman" w:hAnsi="Times New Roman" w:cs="Times New Roman"/>
          <w:b/>
          <w:sz w:val="24"/>
          <w:szCs w:val="24"/>
        </w:rPr>
        <w:t>şekilde uygulama yapılacaktır.</w:t>
      </w:r>
    </w:p>
    <w:p w:rsidR="003D155B" w:rsidRPr="003D155B" w:rsidRDefault="003D155B" w:rsidP="003D155B">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971584" behindDoc="1" locked="0" layoutInCell="1" allowOverlap="1">
            <wp:simplePos x="0" y="0"/>
            <wp:positionH relativeFrom="column">
              <wp:posOffset>2529205</wp:posOffset>
            </wp:positionH>
            <wp:positionV relativeFrom="paragraph">
              <wp:posOffset>124460</wp:posOffset>
            </wp:positionV>
            <wp:extent cx="3095625" cy="2381250"/>
            <wp:effectExtent l="19050" t="0" r="9525" b="0"/>
            <wp:wrapTight wrapText="bothSides">
              <wp:wrapPolygon edited="0">
                <wp:start x="-133" y="0"/>
                <wp:lineTo x="-133" y="21427"/>
                <wp:lineTo x="21666" y="21427"/>
                <wp:lineTo x="21666" y="0"/>
                <wp:lineTo x="-133" y="0"/>
              </wp:wrapPolygon>
            </wp:wrapTight>
            <wp:docPr id="4" name="3 Resim" descr="modulus ölçül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ulus ölçülü.jpg"/>
                    <pic:cNvPicPr/>
                  </pic:nvPicPr>
                  <pic:blipFill>
                    <a:blip r:embed="rId12" cstate="print"/>
                    <a:srcRect l="8760" t="2570" r="7603" b="6542"/>
                    <a:stretch>
                      <a:fillRect/>
                    </a:stretch>
                  </pic:blipFill>
                  <pic:spPr>
                    <a:xfrm>
                      <a:off x="0" y="0"/>
                      <a:ext cx="3095625" cy="2381250"/>
                    </a:xfrm>
                    <a:prstGeom prst="rect">
                      <a:avLst/>
                    </a:prstGeom>
                  </pic:spPr>
                </pic:pic>
              </a:graphicData>
            </a:graphic>
          </wp:anchor>
        </w:drawing>
      </w:r>
    </w:p>
    <w:p w:rsidR="003D155B" w:rsidRPr="003D155B" w:rsidRDefault="003D155B" w:rsidP="003D155B">
      <w:pPr>
        <w:rPr>
          <w:rFonts w:ascii="Times New Roman" w:hAnsi="Times New Roman" w:cs="Times New Roman"/>
          <w:sz w:val="24"/>
          <w:szCs w:val="24"/>
        </w:rPr>
      </w:pPr>
    </w:p>
    <w:p w:rsidR="003D155B" w:rsidRPr="003D155B" w:rsidRDefault="003D155B" w:rsidP="003D155B">
      <w:pPr>
        <w:rPr>
          <w:rFonts w:ascii="Times New Roman" w:hAnsi="Times New Roman" w:cs="Times New Roman"/>
          <w:sz w:val="24"/>
          <w:szCs w:val="24"/>
        </w:rPr>
      </w:pPr>
    </w:p>
    <w:p w:rsidR="003D155B" w:rsidRPr="003D155B" w:rsidRDefault="003D155B" w:rsidP="003D155B">
      <w:pPr>
        <w:rPr>
          <w:rFonts w:ascii="Times New Roman" w:hAnsi="Times New Roman" w:cs="Times New Roman"/>
          <w:sz w:val="24"/>
          <w:szCs w:val="24"/>
        </w:rPr>
      </w:pPr>
    </w:p>
    <w:p w:rsidR="003D155B" w:rsidRPr="003D155B" w:rsidRDefault="003D155B" w:rsidP="003D155B">
      <w:pPr>
        <w:rPr>
          <w:rFonts w:ascii="Times New Roman" w:hAnsi="Times New Roman" w:cs="Times New Roman"/>
          <w:sz w:val="24"/>
          <w:szCs w:val="24"/>
        </w:rPr>
      </w:pPr>
    </w:p>
    <w:p w:rsidR="003D155B" w:rsidRPr="003D155B" w:rsidRDefault="003D155B" w:rsidP="003D155B">
      <w:pPr>
        <w:rPr>
          <w:rFonts w:ascii="Times New Roman" w:hAnsi="Times New Roman" w:cs="Times New Roman"/>
          <w:sz w:val="24"/>
          <w:szCs w:val="24"/>
        </w:rPr>
      </w:pPr>
    </w:p>
    <w:p w:rsidR="003D155B" w:rsidRPr="003D155B" w:rsidRDefault="003D155B" w:rsidP="003D155B">
      <w:pPr>
        <w:rPr>
          <w:rFonts w:ascii="Times New Roman" w:hAnsi="Times New Roman" w:cs="Times New Roman"/>
          <w:sz w:val="24"/>
          <w:szCs w:val="24"/>
        </w:rPr>
      </w:pPr>
    </w:p>
    <w:p w:rsidR="003D155B" w:rsidRPr="003D155B" w:rsidRDefault="006A0CD9" w:rsidP="003D155B">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972608" behindDoc="1" locked="0" layoutInCell="1" allowOverlap="1">
            <wp:simplePos x="0" y="0"/>
            <wp:positionH relativeFrom="column">
              <wp:posOffset>-318770</wp:posOffset>
            </wp:positionH>
            <wp:positionV relativeFrom="paragraph">
              <wp:posOffset>310515</wp:posOffset>
            </wp:positionV>
            <wp:extent cx="4086225" cy="2152650"/>
            <wp:effectExtent l="19050" t="0" r="9525" b="0"/>
            <wp:wrapTight wrapText="bothSides">
              <wp:wrapPolygon edited="0">
                <wp:start x="-101" y="0"/>
                <wp:lineTo x="-101" y="21409"/>
                <wp:lineTo x="21650" y="21409"/>
                <wp:lineTo x="21650" y="0"/>
                <wp:lineTo x="-101" y="0"/>
              </wp:wrapPolygon>
            </wp:wrapTight>
            <wp:docPr id="5" name="4 Resim" descr="MODUL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ULUS.jpg"/>
                    <pic:cNvPicPr/>
                  </pic:nvPicPr>
                  <pic:blipFill>
                    <a:blip r:embed="rId13" cstate="print"/>
                    <a:srcRect l="20661" t="23077" r="20661" b="11538"/>
                    <a:stretch>
                      <a:fillRect/>
                    </a:stretch>
                  </pic:blipFill>
                  <pic:spPr>
                    <a:xfrm>
                      <a:off x="0" y="0"/>
                      <a:ext cx="4086225" cy="2152650"/>
                    </a:xfrm>
                    <a:prstGeom prst="rect">
                      <a:avLst/>
                    </a:prstGeom>
                  </pic:spPr>
                </pic:pic>
              </a:graphicData>
            </a:graphic>
          </wp:anchor>
        </w:drawing>
      </w:r>
    </w:p>
    <w:p w:rsidR="003D155B" w:rsidRPr="003D155B" w:rsidRDefault="003D155B" w:rsidP="003D155B">
      <w:pPr>
        <w:rPr>
          <w:rFonts w:ascii="Times New Roman" w:hAnsi="Times New Roman" w:cs="Times New Roman"/>
          <w:sz w:val="24"/>
          <w:szCs w:val="24"/>
        </w:rPr>
      </w:pPr>
    </w:p>
    <w:p w:rsidR="003D155B" w:rsidRPr="003D155B" w:rsidRDefault="003D155B" w:rsidP="003D155B">
      <w:pPr>
        <w:rPr>
          <w:rFonts w:ascii="Times New Roman" w:hAnsi="Times New Roman" w:cs="Times New Roman"/>
          <w:sz w:val="24"/>
          <w:szCs w:val="24"/>
        </w:rPr>
      </w:pPr>
    </w:p>
    <w:p w:rsidR="003D155B" w:rsidRDefault="003D155B" w:rsidP="003D155B">
      <w:pPr>
        <w:rPr>
          <w:rFonts w:ascii="Times New Roman" w:hAnsi="Times New Roman" w:cs="Times New Roman"/>
          <w:sz w:val="24"/>
          <w:szCs w:val="24"/>
        </w:rPr>
      </w:pPr>
    </w:p>
    <w:p w:rsidR="003D155B" w:rsidRDefault="003D155B" w:rsidP="003D155B">
      <w:pPr>
        <w:ind w:firstLine="708"/>
        <w:rPr>
          <w:rFonts w:ascii="Times New Roman" w:hAnsi="Times New Roman" w:cs="Times New Roman"/>
          <w:sz w:val="24"/>
          <w:szCs w:val="24"/>
        </w:rPr>
      </w:pPr>
    </w:p>
    <w:p w:rsidR="003D155B" w:rsidRPr="003D155B" w:rsidRDefault="003D155B" w:rsidP="003D155B">
      <w:pPr>
        <w:ind w:firstLine="708"/>
        <w:rPr>
          <w:rFonts w:ascii="Times New Roman" w:hAnsi="Times New Roman" w:cs="Times New Roman"/>
          <w:sz w:val="24"/>
          <w:szCs w:val="24"/>
        </w:rPr>
      </w:pPr>
    </w:p>
    <w:sectPr w:rsidR="003D155B" w:rsidRPr="003D155B" w:rsidSect="00FF4273">
      <w:footerReference w:type="default" r:id="rId14"/>
      <w:pgSz w:w="11906" w:h="16838"/>
      <w:pgMar w:top="142" w:right="1417" w:bottom="709"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1165" w:rsidRDefault="00161165" w:rsidP="00A25074">
      <w:pPr>
        <w:spacing w:after="0" w:line="240" w:lineRule="auto"/>
      </w:pPr>
      <w:r>
        <w:separator/>
      </w:r>
    </w:p>
  </w:endnote>
  <w:endnote w:type="continuationSeparator" w:id="0">
    <w:p w:rsidR="00161165" w:rsidRDefault="00161165" w:rsidP="00A250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C93" w:rsidRDefault="00F076A6" w:rsidP="00F076A6">
    <w:pPr>
      <w:pStyle w:val="Altbilgi"/>
      <w:tabs>
        <w:tab w:val="clear" w:pos="4536"/>
      </w:tabs>
    </w:pPr>
    <w:r>
      <w:tab/>
    </w:r>
  </w:p>
  <w:p w:rsidR="00A25074" w:rsidRDefault="00A25074">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1165" w:rsidRDefault="00161165" w:rsidP="00A25074">
      <w:pPr>
        <w:spacing w:after="0" w:line="240" w:lineRule="auto"/>
      </w:pPr>
      <w:r>
        <w:separator/>
      </w:r>
    </w:p>
  </w:footnote>
  <w:footnote w:type="continuationSeparator" w:id="0">
    <w:p w:rsidR="00161165" w:rsidRDefault="00161165" w:rsidP="00A2507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70CCA"/>
    <w:multiLevelType w:val="hybridMultilevel"/>
    <w:tmpl w:val="23B08672"/>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
    <w:nsid w:val="05140E58"/>
    <w:multiLevelType w:val="hybridMultilevel"/>
    <w:tmpl w:val="9476F0C2"/>
    <w:lvl w:ilvl="0" w:tplc="041F0001">
      <w:start w:val="1"/>
      <w:numFmt w:val="bullet"/>
      <w:lvlText w:val=""/>
      <w:lvlJc w:val="left"/>
      <w:pPr>
        <w:ind w:left="1087" w:hanging="360"/>
      </w:pPr>
      <w:rPr>
        <w:rFonts w:ascii="Symbol" w:hAnsi="Symbol" w:hint="default"/>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2">
    <w:nsid w:val="07904667"/>
    <w:multiLevelType w:val="hybridMultilevel"/>
    <w:tmpl w:val="68A4CB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FA5528C"/>
    <w:multiLevelType w:val="hybridMultilevel"/>
    <w:tmpl w:val="23A01F1A"/>
    <w:lvl w:ilvl="0" w:tplc="041F0001">
      <w:start w:val="1"/>
      <w:numFmt w:val="bullet"/>
      <w:lvlText w:val=""/>
      <w:lvlJc w:val="left"/>
      <w:pPr>
        <w:ind w:left="1845" w:hanging="360"/>
      </w:pPr>
      <w:rPr>
        <w:rFonts w:ascii="Symbol" w:hAnsi="Symbol" w:hint="default"/>
      </w:rPr>
    </w:lvl>
    <w:lvl w:ilvl="1" w:tplc="041F0003" w:tentative="1">
      <w:start w:val="1"/>
      <w:numFmt w:val="bullet"/>
      <w:lvlText w:val="o"/>
      <w:lvlJc w:val="left"/>
      <w:pPr>
        <w:ind w:left="2565" w:hanging="360"/>
      </w:pPr>
      <w:rPr>
        <w:rFonts w:ascii="Courier New" w:hAnsi="Courier New" w:cs="Courier New" w:hint="default"/>
      </w:rPr>
    </w:lvl>
    <w:lvl w:ilvl="2" w:tplc="041F0005" w:tentative="1">
      <w:start w:val="1"/>
      <w:numFmt w:val="bullet"/>
      <w:lvlText w:val=""/>
      <w:lvlJc w:val="left"/>
      <w:pPr>
        <w:ind w:left="3285" w:hanging="360"/>
      </w:pPr>
      <w:rPr>
        <w:rFonts w:ascii="Wingdings" w:hAnsi="Wingdings" w:hint="default"/>
      </w:rPr>
    </w:lvl>
    <w:lvl w:ilvl="3" w:tplc="041F0001" w:tentative="1">
      <w:start w:val="1"/>
      <w:numFmt w:val="bullet"/>
      <w:lvlText w:val=""/>
      <w:lvlJc w:val="left"/>
      <w:pPr>
        <w:ind w:left="4005" w:hanging="360"/>
      </w:pPr>
      <w:rPr>
        <w:rFonts w:ascii="Symbol" w:hAnsi="Symbol" w:hint="default"/>
      </w:rPr>
    </w:lvl>
    <w:lvl w:ilvl="4" w:tplc="041F0003" w:tentative="1">
      <w:start w:val="1"/>
      <w:numFmt w:val="bullet"/>
      <w:lvlText w:val="o"/>
      <w:lvlJc w:val="left"/>
      <w:pPr>
        <w:ind w:left="4725" w:hanging="360"/>
      </w:pPr>
      <w:rPr>
        <w:rFonts w:ascii="Courier New" w:hAnsi="Courier New" w:cs="Courier New" w:hint="default"/>
      </w:rPr>
    </w:lvl>
    <w:lvl w:ilvl="5" w:tplc="041F0005" w:tentative="1">
      <w:start w:val="1"/>
      <w:numFmt w:val="bullet"/>
      <w:lvlText w:val=""/>
      <w:lvlJc w:val="left"/>
      <w:pPr>
        <w:ind w:left="5445" w:hanging="360"/>
      </w:pPr>
      <w:rPr>
        <w:rFonts w:ascii="Wingdings" w:hAnsi="Wingdings" w:hint="default"/>
      </w:rPr>
    </w:lvl>
    <w:lvl w:ilvl="6" w:tplc="041F0001" w:tentative="1">
      <w:start w:val="1"/>
      <w:numFmt w:val="bullet"/>
      <w:lvlText w:val=""/>
      <w:lvlJc w:val="left"/>
      <w:pPr>
        <w:ind w:left="6165" w:hanging="360"/>
      </w:pPr>
      <w:rPr>
        <w:rFonts w:ascii="Symbol" w:hAnsi="Symbol" w:hint="default"/>
      </w:rPr>
    </w:lvl>
    <w:lvl w:ilvl="7" w:tplc="041F0003" w:tentative="1">
      <w:start w:val="1"/>
      <w:numFmt w:val="bullet"/>
      <w:lvlText w:val="o"/>
      <w:lvlJc w:val="left"/>
      <w:pPr>
        <w:ind w:left="6885" w:hanging="360"/>
      </w:pPr>
      <w:rPr>
        <w:rFonts w:ascii="Courier New" w:hAnsi="Courier New" w:cs="Courier New" w:hint="default"/>
      </w:rPr>
    </w:lvl>
    <w:lvl w:ilvl="8" w:tplc="041F0005" w:tentative="1">
      <w:start w:val="1"/>
      <w:numFmt w:val="bullet"/>
      <w:lvlText w:val=""/>
      <w:lvlJc w:val="left"/>
      <w:pPr>
        <w:ind w:left="7605" w:hanging="360"/>
      </w:pPr>
      <w:rPr>
        <w:rFonts w:ascii="Wingdings" w:hAnsi="Wingdings" w:hint="default"/>
      </w:rPr>
    </w:lvl>
  </w:abstractNum>
  <w:abstractNum w:abstractNumId="4">
    <w:nsid w:val="118433FB"/>
    <w:multiLevelType w:val="hybridMultilevel"/>
    <w:tmpl w:val="279E4F82"/>
    <w:lvl w:ilvl="0" w:tplc="9ABA73FC">
      <w:start w:val="1"/>
      <w:numFmt w:val="decimal"/>
      <w:lvlText w:val="%1."/>
      <w:lvlJc w:val="left"/>
      <w:pPr>
        <w:ind w:left="615" w:hanging="360"/>
      </w:pPr>
      <w:rPr>
        <w:rFonts w:hint="default"/>
      </w:rPr>
    </w:lvl>
    <w:lvl w:ilvl="1" w:tplc="041F0019" w:tentative="1">
      <w:start w:val="1"/>
      <w:numFmt w:val="lowerLetter"/>
      <w:lvlText w:val="%2."/>
      <w:lvlJc w:val="left"/>
      <w:pPr>
        <w:ind w:left="1335" w:hanging="360"/>
      </w:pPr>
    </w:lvl>
    <w:lvl w:ilvl="2" w:tplc="041F001B" w:tentative="1">
      <w:start w:val="1"/>
      <w:numFmt w:val="lowerRoman"/>
      <w:lvlText w:val="%3."/>
      <w:lvlJc w:val="right"/>
      <w:pPr>
        <w:ind w:left="2055" w:hanging="180"/>
      </w:pPr>
    </w:lvl>
    <w:lvl w:ilvl="3" w:tplc="041F000F" w:tentative="1">
      <w:start w:val="1"/>
      <w:numFmt w:val="decimal"/>
      <w:lvlText w:val="%4."/>
      <w:lvlJc w:val="left"/>
      <w:pPr>
        <w:ind w:left="2775" w:hanging="360"/>
      </w:pPr>
    </w:lvl>
    <w:lvl w:ilvl="4" w:tplc="041F0019" w:tentative="1">
      <w:start w:val="1"/>
      <w:numFmt w:val="lowerLetter"/>
      <w:lvlText w:val="%5."/>
      <w:lvlJc w:val="left"/>
      <w:pPr>
        <w:ind w:left="3495" w:hanging="360"/>
      </w:pPr>
    </w:lvl>
    <w:lvl w:ilvl="5" w:tplc="041F001B" w:tentative="1">
      <w:start w:val="1"/>
      <w:numFmt w:val="lowerRoman"/>
      <w:lvlText w:val="%6."/>
      <w:lvlJc w:val="right"/>
      <w:pPr>
        <w:ind w:left="4215" w:hanging="180"/>
      </w:pPr>
    </w:lvl>
    <w:lvl w:ilvl="6" w:tplc="041F000F" w:tentative="1">
      <w:start w:val="1"/>
      <w:numFmt w:val="decimal"/>
      <w:lvlText w:val="%7."/>
      <w:lvlJc w:val="left"/>
      <w:pPr>
        <w:ind w:left="4935" w:hanging="360"/>
      </w:pPr>
    </w:lvl>
    <w:lvl w:ilvl="7" w:tplc="041F0019" w:tentative="1">
      <w:start w:val="1"/>
      <w:numFmt w:val="lowerLetter"/>
      <w:lvlText w:val="%8."/>
      <w:lvlJc w:val="left"/>
      <w:pPr>
        <w:ind w:left="5655" w:hanging="360"/>
      </w:pPr>
    </w:lvl>
    <w:lvl w:ilvl="8" w:tplc="041F001B" w:tentative="1">
      <w:start w:val="1"/>
      <w:numFmt w:val="lowerRoman"/>
      <w:lvlText w:val="%9."/>
      <w:lvlJc w:val="right"/>
      <w:pPr>
        <w:ind w:left="6375" w:hanging="180"/>
      </w:pPr>
    </w:lvl>
  </w:abstractNum>
  <w:abstractNum w:abstractNumId="5">
    <w:nsid w:val="1978432B"/>
    <w:multiLevelType w:val="hybridMultilevel"/>
    <w:tmpl w:val="278804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DE10852"/>
    <w:multiLevelType w:val="hybridMultilevel"/>
    <w:tmpl w:val="0A804B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A193E12"/>
    <w:multiLevelType w:val="hybridMultilevel"/>
    <w:tmpl w:val="9564BC58"/>
    <w:lvl w:ilvl="0" w:tplc="ACB05162">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569383A"/>
    <w:multiLevelType w:val="hybridMultilevel"/>
    <w:tmpl w:val="4B4C0918"/>
    <w:lvl w:ilvl="0" w:tplc="ACE8BF4C">
      <w:start w:val="1"/>
      <w:numFmt w:val="bullet"/>
      <w:lvlText w:val=""/>
      <w:lvlJc w:val="left"/>
      <w:pPr>
        <w:tabs>
          <w:tab w:val="num" w:pos="420"/>
        </w:tabs>
        <w:ind w:left="420" w:hanging="360"/>
      </w:pPr>
      <w:rPr>
        <w:rFonts w:ascii="Symbol" w:eastAsia="Batang" w:hAnsi="Symbol" w:cs="Arial" w:hint="default"/>
      </w:rPr>
    </w:lvl>
    <w:lvl w:ilvl="1" w:tplc="041F0003" w:tentative="1">
      <w:start w:val="1"/>
      <w:numFmt w:val="bullet"/>
      <w:lvlText w:val="o"/>
      <w:lvlJc w:val="left"/>
      <w:pPr>
        <w:tabs>
          <w:tab w:val="num" w:pos="1140"/>
        </w:tabs>
        <w:ind w:left="1140" w:hanging="360"/>
      </w:pPr>
      <w:rPr>
        <w:rFonts w:ascii="Courier New" w:hAnsi="Courier New" w:cs="Courier New" w:hint="default"/>
      </w:rPr>
    </w:lvl>
    <w:lvl w:ilvl="2" w:tplc="041F0005" w:tentative="1">
      <w:start w:val="1"/>
      <w:numFmt w:val="bullet"/>
      <w:lvlText w:val=""/>
      <w:lvlJc w:val="left"/>
      <w:pPr>
        <w:tabs>
          <w:tab w:val="num" w:pos="1860"/>
        </w:tabs>
        <w:ind w:left="1860" w:hanging="360"/>
      </w:pPr>
      <w:rPr>
        <w:rFonts w:ascii="Wingdings" w:hAnsi="Wingdings" w:hint="default"/>
      </w:rPr>
    </w:lvl>
    <w:lvl w:ilvl="3" w:tplc="041F0001" w:tentative="1">
      <w:start w:val="1"/>
      <w:numFmt w:val="bullet"/>
      <w:lvlText w:val=""/>
      <w:lvlJc w:val="left"/>
      <w:pPr>
        <w:tabs>
          <w:tab w:val="num" w:pos="2580"/>
        </w:tabs>
        <w:ind w:left="2580" w:hanging="360"/>
      </w:pPr>
      <w:rPr>
        <w:rFonts w:ascii="Symbol" w:hAnsi="Symbol" w:hint="default"/>
      </w:rPr>
    </w:lvl>
    <w:lvl w:ilvl="4" w:tplc="041F0003" w:tentative="1">
      <w:start w:val="1"/>
      <w:numFmt w:val="bullet"/>
      <w:lvlText w:val="o"/>
      <w:lvlJc w:val="left"/>
      <w:pPr>
        <w:tabs>
          <w:tab w:val="num" w:pos="3300"/>
        </w:tabs>
        <w:ind w:left="3300" w:hanging="360"/>
      </w:pPr>
      <w:rPr>
        <w:rFonts w:ascii="Courier New" w:hAnsi="Courier New" w:cs="Courier New" w:hint="default"/>
      </w:rPr>
    </w:lvl>
    <w:lvl w:ilvl="5" w:tplc="041F0005" w:tentative="1">
      <w:start w:val="1"/>
      <w:numFmt w:val="bullet"/>
      <w:lvlText w:val=""/>
      <w:lvlJc w:val="left"/>
      <w:pPr>
        <w:tabs>
          <w:tab w:val="num" w:pos="4020"/>
        </w:tabs>
        <w:ind w:left="4020" w:hanging="360"/>
      </w:pPr>
      <w:rPr>
        <w:rFonts w:ascii="Wingdings" w:hAnsi="Wingdings" w:hint="default"/>
      </w:rPr>
    </w:lvl>
    <w:lvl w:ilvl="6" w:tplc="041F0001" w:tentative="1">
      <w:start w:val="1"/>
      <w:numFmt w:val="bullet"/>
      <w:lvlText w:val=""/>
      <w:lvlJc w:val="left"/>
      <w:pPr>
        <w:tabs>
          <w:tab w:val="num" w:pos="4740"/>
        </w:tabs>
        <w:ind w:left="4740" w:hanging="360"/>
      </w:pPr>
      <w:rPr>
        <w:rFonts w:ascii="Symbol" w:hAnsi="Symbol" w:hint="default"/>
      </w:rPr>
    </w:lvl>
    <w:lvl w:ilvl="7" w:tplc="041F0003" w:tentative="1">
      <w:start w:val="1"/>
      <w:numFmt w:val="bullet"/>
      <w:lvlText w:val="o"/>
      <w:lvlJc w:val="left"/>
      <w:pPr>
        <w:tabs>
          <w:tab w:val="num" w:pos="5460"/>
        </w:tabs>
        <w:ind w:left="5460" w:hanging="360"/>
      </w:pPr>
      <w:rPr>
        <w:rFonts w:ascii="Courier New" w:hAnsi="Courier New" w:cs="Courier New" w:hint="default"/>
      </w:rPr>
    </w:lvl>
    <w:lvl w:ilvl="8" w:tplc="041F0005" w:tentative="1">
      <w:start w:val="1"/>
      <w:numFmt w:val="bullet"/>
      <w:lvlText w:val=""/>
      <w:lvlJc w:val="left"/>
      <w:pPr>
        <w:tabs>
          <w:tab w:val="num" w:pos="6180"/>
        </w:tabs>
        <w:ind w:left="6180" w:hanging="360"/>
      </w:pPr>
      <w:rPr>
        <w:rFonts w:ascii="Wingdings" w:hAnsi="Wingdings" w:hint="default"/>
      </w:rPr>
    </w:lvl>
  </w:abstractNum>
  <w:abstractNum w:abstractNumId="9">
    <w:nsid w:val="56BE038B"/>
    <w:multiLevelType w:val="hybridMultilevel"/>
    <w:tmpl w:val="0CB82E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5285D50"/>
    <w:multiLevelType w:val="hybridMultilevel"/>
    <w:tmpl w:val="563C8C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6"/>
  </w:num>
  <w:num w:numId="6">
    <w:abstractNumId w:val="8"/>
  </w:num>
  <w:num w:numId="7">
    <w:abstractNumId w:val="2"/>
  </w:num>
  <w:num w:numId="8">
    <w:abstractNumId w:val="9"/>
  </w:num>
  <w:num w:numId="9">
    <w:abstractNumId w:val="5"/>
  </w:num>
  <w:num w:numId="10">
    <w:abstractNumId w:val="10"/>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149506">
      <o:colormenu v:ext="edit" strokecolor="none"/>
    </o:shapedefaults>
  </w:hdrShapeDefaults>
  <w:footnotePr>
    <w:footnote w:id="-1"/>
    <w:footnote w:id="0"/>
  </w:footnotePr>
  <w:endnotePr>
    <w:endnote w:id="-1"/>
    <w:endnote w:id="0"/>
  </w:endnotePr>
  <w:compat>
    <w:useFELayout/>
  </w:compat>
  <w:rsids>
    <w:rsidRoot w:val="0091238C"/>
    <w:rsid w:val="00001182"/>
    <w:rsid w:val="000044E0"/>
    <w:rsid w:val="00031EC9"/>
    <w:rsid w:val="0003229F"/>
    <w:rsid w:val="00033D8B"/>
    <w:rsid w:val="00035B43"/>
    <w:rsid w:val="000453B7"/>
    <w:rsid w:val="000471BE"/>
    <w:rsid w:val="00066790"/>
    <w:rsid w:val="000762DD"/>
    <w:rsid w:val="00077DC1"/>
    <w:rsid w:val="00085417"/>
    <w:rsid w:val="00091965"/>
    <w:rsid w:val="00094B2E"/>
    <w:rsid w:val="00096863"/>
    <w:rsid w:val="000C5376"/>
    <w:rsid w:val="000C53E3"/>
    <w:rsid w:val="000C75A7"/>
    <w:rsid w:val="000D04E7"/>
    <w:rsid w:val="000E6EB3"/>
    <w:rsid w:val="000E7458"/>
    <w:rsid w:val="000F11F9"/>
    <w:rsid w:val="000F15CD"/>
    <w:rsid w:val="0010331B"/>
    <w:rsid w:val="00113E21"/>
    <w:rsid w:val="00115EC5"/>
    <w:rsid w:val="00115FDC"/>
    <w:rsid w:val="00130378"/>
    <w:rsid w:val="00141A77"/>
    <w:rsid w:val="00142F0A"/>
    <w:rsid w:val="00144900"/>
    <w:rsid w:val="00157656"/>
    <w:rsid w:val="00161165"/>
    <w:rsid w:val="00162393"/>
    <w:rsid w:val="001848B4"/>
    <w:rsid w:val="00187F00"/>
    <w:rsid w:val="001921A7"/>
    <w:rsid w:val="001B064C"/>
    <w:rsid w:val="001B2BA8"/>
    <w:rsid w:val="001B362C"/>
    <w:rsid w:val="001C214D"/>
    <w:rsid w:val="001C305A"/>
    <w:rsid w:val="001C7DD6"/>
    <w:rsid w:val="001D1F9F"/>
    <w:rsid w:val="001D50BA"/>
    <w:rsid w:val="001D6817"/>
    <w:rsid w:val="001E7C93"/>
    <w:rsid w:val="001F27B9"/>
    <w:rsid w:val="001F5AB0"/>
    <w:rsid w:val="00201BD7"/>
    <w:rsid w:val="0023348C"/>
    <w:rsid w:val="00234EA4"/>
    <w:rsid w:val="002375DC"/>
    <w:rsid w:val="002439B9"/>
    <w:rsid w:val="00246311"/>
    <w:rsid w:val="002472EE"/>
    <w:rsid w:val="002512BC"/>
    <w:rsid w:val="00251EA1"/>
    <w:rsid w:val="00261C1E"/>
    <w:rsid w:val="00262B2D"/>
    <w:rsid w:val="0027244B"/>
    <w:rsid w:val="0028064C"/>
    <w:rsid w:val="00281621"/>
    <w:rsid w:val="00281A21"/>
    <w:rsid w:val="00281A49"/>
    <w:rsid w:val="00284571"/>
    <w:rsid w:val="002923EE"/>
    <w:rsid w:val="002969DD"/>
    <w:rsid w:val="002A1797"/>
    <w:rsid w:val="002A2947"/>
    <w:rsid w:val="002A6D4E"/>
    <w:rsid w:val="002D26C7"/>
    <w:rsid w:val="002D2FF5"/>
    <w:rsid w:val="002E74CD"/>
    <w:rsid w:val="00302E2D"/>
    <w:rsid w:val="00304FEB"/>
    <w:rsid w:val="00323719"/>
    <w:rsid w:val="00323D09"/>
    <w:rsid w:val="00326A9F"/>
    <w:rsid w:val="00331820"/>
    <w:rsid w:val="00331892"/>
    <w:rsid w:val="00336F90"/>
    <w:rsid w:val="00340D21"/>
    <w:rsid w:val="003552E3"/>
    <w:rsid w:val="00357482"/>
    <w:rsid w:val="0035775C"/>
    <w:rsid w:val="00373F92"/>
    <w:rsid w:val="00380DC6"/>
    <w:rsid w:val="00391729"/>
    <w:rsid w:val="00393E86"/>
    <w:rsid w:val="003957F4"/>
    <w:rsid w:val="003A1D10"/>
    <w:rsid w:val="003B1A44"/>
    <w:rsid w:val="003C0D0B"/>
    <w:rsid w:val="003D155B"/>
    <w:rsid w:val="003D35D6"/>
    <w:rsid w:val="003E15EA"/>
    <w:rsid w:val="003E3206"/>
    <w:rsid w:val="003E4928"/>
    <w:rsid w:val="003F42F1"/>
    <w:rsid w:val="003F4A41"/>
    <w:rsid w:val="003F5259"/>
    <w:rsid w:val="0040328A"/>
    <w:rsid w:val="004045BD"/>
    <w:rsid w:val="00407149"/>
    <w:rsid w:val="00407EA8"/>
    <w:rsid w:val="004233F7"/>
    <w:rsid w:val="00432CD8"/>
    <w:rsid w:val="00437A45"/>
    <w:rsid w:val="004402AD"/>
    <w:rsid w:val="0044253B"/>
    <w:rsid w:val="004468D6"/>
    <w:rsid w:val="00456CA0"/>
    <w:rsid w:val="00461220"/>
    <w:rsid w:val="00465423"/>
    <w:rsid w:val="004805BD"/>
    <w:rsid w:val="00480DB3"/>
    <w:rsid w:val="004920EF"/>
    <w:rsid w:val="00497FF7"/>
    <w:rsid w:val="004A189B"/>
    <w:rsid w:val="004A1D7B"/>
    <w:rsid w:val="004A2B96"/>
    <w:rsid w:val="004A3074"/>
    <w:rsid w:val="004A349F"/>
    <w:rsid w:val="004B17E9"/>
    <w:rsid w:val="004B1820"/>
    <w:rsid w:val="004B297E"/>
    <w:rsid w:val="004B3B6D"/>
    <w:rsid w:val="004B55A1"/>
    <w:rsid w:val="004C099B"/>
    <w:rsid w:val="004C6D3C"/>
    <w:rsid w:val="004C745F"/>
    <w:rsid w:val="004D38B5"/>
    <w:rsid w:val="004E6E5D"/>
    <w:rsid w:val="004F7A54"/>
    <w:rsid w:val="0050420F"/>
    <w:rsid w:val="005121A0"/>
    <w:rsid w:val="00516453"/>
    <w:rsid w:val="00527FCF"/>
    <w:rsid w:val="005339F9"/>
    <w:rsid w:val="0054315E"/>
    <w:rsid w:val="00555BD6"/>
    <w:rsid w:val="00560136"/>
    <w:rsid w:val="005621EB"/>
    <w:rsid w:val="005666A1"/>
    <w:rsid w:val="00584889"/>
    <w:rsid w:val="0058551A"/>
    <w:rsid w:val="00587CE9"/>
    <w:rsid w:val="005903BB"/>
    <w:rsid w:val="005A0B66"/>
    <w:rsid w:val="005A0D82"/>
    <w:rsid w:val="005A1C94"/>
    <w:rsid w:val="005B649E"/>
    <w:rsid w:val="005C093C"/>
    <w:rsid w:val="005C2EEB"/>
    <w:rsid w:val="005C4C85"/>
    <w:rsid w:val="005D257B"/>
    <w:rsid w:val="005E3D92"/>
    <w:rsid w:val="005E6891"/>
    <w:rsid w:val="005F7277"/>
    <w:rsid w:val="00604FC9"/>
    <w:rsid w:val="00623669"/>
    <w:rsid w:val="00631130"/>
    <w:rsid w:val="00641DB2"/>
    <w:rsid w:val="00652656"/>
    <w:rsid w:val="00655F3D"/>
    <w:rsid w:val="00687508"/>
    <w:rsid w:val="00694B1A"/>
    <w:rsid w:val="006A0CD9"/>
    <w:rsid w:val="006C1160"/>
    <w:rsid w:val="006D0D69"/>
    <w:rsid w:val="006E30A2"/>
    <w:rsid w:val="006E487D"/>
    <w:rsid w:val="006E6E50"/>
    <w:rsid w:val="00701937"/>
    <w:rsid w:val="007044F4"/>
    <w:rsid w:val="00705D02"/>
    <w:rsid w:val="00712C3C"/>
    <w:rsid w:val="007200BE"/>
    <w:rsid w:val="00734AD7"/>
    <w:rsid w:val="0073584C"/>
    <w:rsid w:val="007405BA"/>
    <w:rsid w:val="00742F61"/>
    <w:rsid w:val="0074558B"/>
    <w:rsid w:val="007641EF"/>
    <w:rsid w:val="00774A52"/>
    <w:rsid w:val="00776634"/>
    <w:rsid w:val="00786D7D"/>
    <w:rsid w:val="00787606"/>
    <w:rsid w:val="00790A79"/>
    <w:rsid w:val="00793639"/>
    <w:rsid w:val="007A5561"/>
    <w:rsid w:val="007A5C46"/>
    <w:rsid w:val="007A746A"/>
    <w:rsid w:val="007B6A6D"/>
    <w:rsid w:val="007C27D4"/>
    <w:rsid w:val="007D3C3D"/>
    <w:rsid w:val="007E114F"/>
    <w:rsid w:val="007F5471"/>
    <w:rsid w:val="007F796F"/>
    <w:rsid w:val="008001E9"/>
    <w:rsid w:val="00815C83"/>
    <w:rsid w:val="00820DC2"/>
    <w:rsid w:val="0082608F"/>
    <w:rsid w:val="008302AF"/>
    <w:rsid w:val="008312E3"/>
    <w:rsid w:val="0083506F"/>
    <w:rsid w:val="008443CB"/>
    <w:rsid w:val="00844624"/>
    <w:rsid w:val="00845645"/>
    <w:rsid w:val="008535C3"/>
    <w:rsid w:val="00855044"/>
    <w:rsid w:val="00856968"/>
    <w:rsid w:val="00863323"/>
    <w:rsid w:val="00864F04"/>
    <w:rsid w:val="00866DA7"/>
    <w:rsid w:val="0086767B"/>
    <w:rsid w:val="00871DF2"/>
    <w:rsid w:val="00872766"/>
    <w:rsid w:val="0087477D"/>
    <w:rsid w:val="0087567A"/>
    <w:rsid w:val="00880158"/>
    <w:rsid w:val="00881D4F"/>
    <w:rsid w:val="008920D3"/>
    <w:rsid w:val="00895812"/>
    <w:rsid w:val="008A0BD2"/>
    <w:rsid w:val="008A58A1"/>
    <w:rsid w:val="008B0D15"/>
    <w:rsid w:val="008B1CB3"/>
    <w:rsid w:val="008C2790"/>
    <w:rsid w:val="008C47D0"/>
    <w:rsid w:val="008D1247"/>
    <w:rsid w:val="008D2973"/>
    <w:rsid w:val="008E1560"/>
    <w:rsid w:val="008E34B1"/>
    <w:rsid w:val="008F4EA9"/>
    <w:rsid w:val="008F63CF"/>
    <w:rsid w:val="00903E92"/>
    <w:rsid w:val="0091238C"/>
    <w:rsid w:val="0091277C"/>
    <w:rsid w:val="009155E2"/>
    <w:rsid w:val="0091681A"/>
    <w:rsid w:val="00924418"/>
    <w:rsid w:val="00924BD9"/>
    <w:rsid w:val="00925283"/>
    <w:rsid w:val="00933C3B"/>
    <w:rsid w:val="00933FC5"/>
    <w:rsid w:val="00950E24"/>
    <w:rsid w:val="00953B7B"/>
    <w:rsid w:val="009552D4"/>
    <w:rsid w:val="00957E1F"/>
    <w:rsid w:val="00963924"/>
    <w:rsid w:val="0096427D"/>
    <w:rsid w:val="00971DDC"/>
    <w:rsid w:val="009819CA"/>
    <w:rsid w:val="00987B57"/>
    <w:rsid w:val="009935E5"/>
    <w:rsid w:val="00993ED7"/>
    <w:rsid w:val="00995AB3"/>
    <w:rsid w:val="00997AFC"/>
    <w:rsid w:val="009A43A9"/>
    <w:rsid w:val="009A6F3A"/>
    <w:rsid w:val="009B069B"/>
    <w:rsid w:val="009C0533"/>
    <w:rsid w:val="009C6AAE"/>
    <w:rsid w:val="009C710E"/>
    <w:rsid w:val="009D6E2E"/>
    <w:rsid w:val="009E302A"/>
    <w:rsid w:val="009E4D88"/>
    <w:rsid w:val="009E65EE"/>
    <w:rsid w:val="009E70D5"/>
    <w:rsid w:val="009F2DD0"/>
    <w:rsid w:val="009F3EF4"/>
    <w:rsid w:val="009F636F"/>
    <w:rsid w:val="009F6F66"/>
    <w:rsid w:val="00A00B3C"/>
    <w:rsid w:val="00A1325B"/>
    <w:rsid w:val="00A25074"/>
    <w:rsid w:val="00A3066B"/>
    <w:rsid w:val="00A34D46"/>
    <w:rsid w:val="00A3694F"/>
    <w:rsid w:val="00A40BDE"/>
    <w:rsid w:val="00A45FF6"/>
    <w:rsid w:val="00A463A7"/>
    <w:rsid w:val="00A55E7E"/>
    <w:rsid w:val="00A56EFE"/>
    <w:rsid w:val="00A60D8B"/>
    <w:rsid w:val="00A61FB0"/>
    <w:rsid w:val="00A6227C"/>
    <w:rsid w:val="00A639F0"/>
    <w:rsid w:val="00A71F41"/>
    <w:rsid w:val="00A7339A"/>
    <w:rsid w:val="00A73691"/>
    <w:rsid w:val="00A74464"/>
    <w:rsid w:val="00A74A0C"/>
    <w:rsid w:val="00A76545"/>
    <w:rsid w:val="00A814F6"/>
    <w:rsid w:val="00A85D13"/>
    <w:rsid w:val="00A90B2C"/>
    <w:rsid w:val="00A95AD5"/>
    <w:rsid w:val="00AB27B3"/>
    <w:rsid w:val="00AD7B8A"/>
    <w:rsid w:val="00AE1373"/>
    <w:rsid w:val="00AE31A8"/>
    <w:rsid w:val="00AF1445"/>
    <w:rsid w:val="00AF582B"/>
    <w:rsid w:val="00AF59BB"/>
    <w:rsid w:val="00B00785"/>
    <w:rsid w:val="00B0653B"/>
    <w:rsid w:val="00B07A50"/>
    <w:rsid w:val="00B12B9A"/>
    <w:rsid w:val="00B217AF"/>
    <w:rsid w:val="00B230C0"/>
    <w:rsid w:val="00B26DB4"/>
    <w:rsid w:val="00B30556"/>
    <w:rsid w:val="00B41315"/>
    <w:rsid w:val="00B50F94"/>
    <w:rsid w:val="00B536F2"/>
    <w:rsid w:val="00B65612"/>
    <w:rsid w:val="00B679C6"/>
    <w:rsid w:val="00B7003C"/>
    <w:rsid w:val="00B7348E"/>
    <w:rsid w:val="00B821C2"/>
    <w:rsid w:val="00B82CE3"/>
    <w:rsid w:val="00B87761"/>
    <w:rsid w:val="00B9072F"/>
    <w:rsid w:val="00BA783E"/>
    <w:rsid w:val="00BB1329"/>
    <w:rsid w:val="00BB5F61"/>
    <w:rsid w:val="00BB7F1F"/>
    <w:rsid w:val="00BC311C"/>
    <w:rsid w:val="00BD4DBC"/>
    <w:rsid w:val="00BE0858"/>
    <w:rsid w:val="00C00790"/>
    <w:rsid w:val="00C103BE"/>
    <w:rsid w:val="00C13ABE"/>
    <w:rsid w:val="00C164AA"/>
    <w:rsid w:val="00C27880"/>
    <w:rsid w:val="00C419BC"/>
    <w:rsid w:val="00C43D4A"/>
    <w:rsid w:val="00C44A68"/>
    <w:rsid w:val="00C50722"/>
    <w:rsid w:val="00C564EF"/>
    <w:rsid w:val="00C67674"/>
    <w:rsid w:val="00C709B7"/>
    <w:rsid w:val="00C70DF7"/>
    <w:rsid w:val="00C84DED"/>
    <w:rsid w:val="00C87218"/>
    <w:rsid w:val="00C91561"/>
    <w:rsid w:val="00CB2AF2"/>
    <w:rsid w:val="00CB576A"/>
    <w:rsid w:val="00CB6A2B"/>
    <w:rsid w:val="00CC7D11"/>
    <w:rsid w:val="00CD0920"/>
    <w:rsid w:val="00CD1E7D"/>
    <w:rsid w:val="00CE3014"/>
    <w:rsid w:val="00CE6418"/>
    <w:rsid w:val="00D022CD"/>
    <w:rsid w:val="00D04356"/>
    <w:rsid w:val="00D10579"/>
    <w:rsid w:val="00D12775"/>
    <w:rsid w:val="00D21DB0"/>
    <w:rsid w:val="00D25204"/>
    <w:rsid w:val="00D309BB"/>
    <w:rsid w:val="00D42A19"/>
    <w:rsid w:val="00D47ED3"/>
    <w:rsid w:val="00D5123B"/>
    <w:rsid w:val="00D57696"/>
    <w:rsid w:val="00D613F3"/>
    <w:rsid w:val="00D63572"/>
    <w:rsid w:val="00D63AAB"/>
    <w:rsid w:val="00D64107"/>
    <w:rsid w:val="00D72DE1"/>
    <w:rsid w:val="00D74137"/>
    <w:rsid w:val="00D77DF3"/>
    <w:rsid w:val="00D90793"/>
    <w:rsid w:val="00DA40C7"/>
    <w:rsid w:val="00DB3FBF"/>
    <w:rsid w:val="00DC1B61"/>
    <w:rsid w:val="00DC2E53"/>
    <w:rsid w:val="00DC6EA1"/>
    <w:rsid w:val="00DD7BDD"/>
    <w:rsid w:val="00DD7FBA"/>
    <w:rsid w:val="00DE005B"/>
    <w:rsid w:val="00DF08BA"/>
    <w:rsid w:val="00E06731"/>
    <w:rsid w:val="00E22CB7"/>
    <w:rsid w:val="00E2544B"/>
    <w:rsid w:val="00E31B07"/>
    <w:rsid w:val="00E35A70"/>
    <w:rsid w:val="00E374BE"/>
    <w:rsid w:val="00E44979"/>
    <w:rsid w:val="00E46A9B"/>
    <w:rsid w:val="00E46CB7"/>
    <w:rsid w:val="00E64CC6"/>
    <w:rsid w:val="00E6571C"/>
    <w:rsid w:val="00E718DC"/>
    <w:rsid w:val="00E74566"/>
    <w:rsid w:val="00E7476C"/>
    <w:rsid w:val="00E80B1B"/>
    <w:rsid w:val="00E930C9"/>
    <w:rsid w:val="00E962B4"/>
    <w:rsid w:val="00E9718C"/>
    <w:rsid w:val="00E971F8"/>
    <w:rsid w:val="00E97289"/>
    <w:rsid w:val="00EA3F66"/>
    <w:rsid w:val="00EB1614"/>
    <w:rsid w:val="00EB3FDD"/>
    <w:rsid w:val="00EC22DC"/>
    <w:rsid w:val="00EC4459"/>
    <w:rsid w:val="00EC6586"/>
    <w:rsid w:val="00ED6851"/>
    <w:rsid w:val="00F076A6"/>
    <w:rsid w:val="00F15780"/>
    <w:rsid w:val="00F15DB0"/>
    <w:rsid w:val="00F17040"/>
    <w:rsid w:val="00F22956"/>
    <w:rsid w:val="00F24F2A"/>
    <w:rsid w:val="00F25449"/>
    <w:rsid w:val="00F25D43"/>
    <w:rsid w:val="00F43782"/>
    <w:rsid w:val="00F43F82"/>
    <w:rsid w:val="00F47393"/>
    <w:rsid w:val="00F53920"/>
    <w:rsid w:val="00F67509"/>
    <w:rsid w:val="00F81DD4"/>
    <w:rsid w:val="00F82FD9"/>
    <w:rsid w:val="00FB33DF"/>
    <w:rsid w:val="00FC50A6"/>
    <w:rsid w:val="00FE3A78"/>
    <w:rsid w:val="00FE4E80"/>
    <w:rsid w:val="00FF1AF0"/>
    <w:rsid w:val="00FF4273"/>
    <w:rsid w:val="00FF65E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95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5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91238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238C"/>
    <w:rPr>
      <w:rFonts w:ascii="Tahoma" w:hAnsi="Tahoma" w:cs="Tahoma"/>
      <w:sz w:val="16"/>
      <w:szCs w:val="16"/>
    </w:rPr>
  </w:style>
  <w:style w:type="paragraph" w:styleId="stbilgi">
    <w:name w:val="header"/>
    <w:basedOn w:val="Normal"/>
    <w:link w:val="stbilgiChar"/>
    <w:uiPriority w:val="99"/>
    <w:semiHidden/>
    <w:unhideWhenUsed/>
    <w:rsid w:val="00A25074"/>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A25074"/>
  </w:style>
  <w:style w:type="paragraph" w:styleId="Altbilgi">
    <w:name w:val="footer"/>
    <w:basedOn w:val="Normal"/>
    <w:link w:val="AltbilgiChar"/>
    <w:uiPriority w:val="99"/>
    <w:unhideWhenUsed/>
    <w:rsid w:val="00A2507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25074"/>
  </w:style>
  <w:style w:type="paragraph" w:styleId="ListeParagraf">
    <w:name w:val="List Paragraph"/>
    <w:basedOn w:val="Normal"/>
    <w:uiPriority w:val="34"/>
    <w:qFormat/>
    <w:rsid w:val="004A189B"/>
    <w:pPr>
      <w:ind w:left="720"/>
      <w:contextualSpacing/>
    </w:pPr>
  </w:style>
  <w:style w:type="paragraph" w:styleId="AralkYok">
    <w:name w:val="No Spacing"/>
    <w:link w:val="AralkYokChar"/>
    <w:uiPriority w:val="1"/>
    <w:qFormat/>
    <w:rsid w:val="001E7C93"/>
    <w:pPr>
      <w:spacing w:after="0" w:line="240" w:lineRule="auto"/>
    </w:pPr>
    <w:rPr>
      <w:lang w:eastAsia="en-US"/>
    </w:rPr>
  </w:style>
  <w:style w:type="character" w:customStyle="1" w:styleId="AralkYokChar">
    <w:name w:val="Aralık Yok Char"/>
    <w:basedOn w:val="VarsaylanParagrafYazTipi"/>
    <w:link w:val="AralkYok"/>
    <w:uiPriority w:val="1"/>
    <w:rsid w:val="001E7C93"/>
    <w:rPr>
      <w:lang w:eastAsia="en-US"/>
    </w:rPr>
  </w:style>
  <w:style w:type="paragraph" w:customStyle="1" w:styleId="Default">
    <w:name w:val="Default"/>
    <w:rsid w:val="0096392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53369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4C2C3-6DE1-4F53-BEFF-09C8D1134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555</Words>
  <Characters>3168</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TRAMBOLİN</vt:lpstr>
    </vt:vector>
  </TitlesOfParts>
  <Company/>
  <LinksUpToDate>false</LinksUpToDate>
  <CharactersWithSpaces>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TRAMBOLİN</dc:title>
  <dc:creator>ZEYNEP</dc:creator>
  <cp:lastModifiedBy>TUBA</cp:lastModifiedBy>
  <cp:revision>5</cp:revision>
  <cp:lastPrinted>2017-03-03T14:22:00Z</cp:lastPrinted>
  <dcterms:created xsi:type="dcterms:W3CDTF">2017-03-03T15:08:00Z</dcterms:created>
  <dcterms:modified xsi:type="dcterms:W3CDTF">2017-04-18T07:22:00Z</dcterms:modified>
</cp:coreProperties>
</file>